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FC" w:rsidRPr="00A46F31" w:rsidRDefault="002A36FC" w:rsidP="002A36FC">
      <w:pPr>
        <w:pStyle w:val="a4"/>
        <w:spacing w:line="276" w:lineRule="auto"/>
        <w:ind w:right="89" w:firstLine="567"/>
        <w:jc w:val="center"/>
        <w:rPr>
          <w:b/>
          <w:spacing w:val="20"/>
          <w:sz w:val="28"/>
        </w:rPr>
      </w:pPr>
      <w:r w:rsidRPr="00A46F31">
        <w:rPr>
          <w:b/>
          <w:spacing w:val="20"/>
          <w:sz w:val="28"/>
        </w:rPr>
        <w:t>ИРКУТСКАЯ  ОБЛАСТЬ</w:t>
      </w:r>
    </w:p>
    <w:p w:rsidR="002A36FC" w:rsidRDefault="002A36FC" w:rsidP="002A36FC">
      <w:pPr>
        <w:pStyle w:val="a4"/>
        <w:spacing w:line="276" w:lineRule="auto"/>
        <w:ind w:right="89" w:firstLine="567"/>
        <w:jc w:val="center"/>
        <w:rPr>
          <w:rFonts w:ascii="Times New Roman" w:hAnsi="Times New Roman"/>
          <w:b/>
          <w:spacing w:val="20"/>
          <w:sz w:val="28"/>
        </w:rPr>
      </w:pPr>
      <w:r>
        <w:rPr>
          <w:rFonts w:ascii="Times New Roman" w:hAnsi="Times New Roman"/>
          <w:b/>
          <w:spacing w:val="20"/>
          <w:sz w:val="28"/>
        </w:rPr>
        <w:t>Муниципальное образование</w:t>
      </w:r>
    </w:p>
    <w:p w:rsidR="002A36FC" w:rsidRDefault="002A36FC" w:rsidP="002A36FC">
      <w:pPr>
        <w:pStyle w:val="a4"/>
        <w:spacing w:line="276" w:lineRule="auto"/>
        <w:ind w:right="89" w:firstLine="567"/>
        <w:jc w:val="center"/>
        <w:rPr>
          <w:rFonts w:ascii="Times New Roman" w:hAnsi="Times New Roman"/>
          <w:b/>
          <w:spacing w:val="20"/>
          <w:sz w:val="28"/>
        </w:rPr>
      </w:pPr>
      <w:r w:rsidRPr="00A46F31">
        <w:rPr>
          <w:rFonts w:ascii="Times New Roman" w:hAnsi="Times New Roman"/>
          <w:b/>
          <w:spacing w:val="20"/>
          <w:sz w:val="28"/>
        </w:rPr>
        <w:t xml:space="preserve"> </w:t>
      </w:r>
      <w:r>
        <w:rPr>
          <w:rFonts w:ascii="Times New Roman" w:hAnsi="Times New Roman"/>
          <w:b/>
          <w:spacing w:val="20"/>
          <w:sz w:val="28"/>
        </w:rPr>
        <w:t>«Тулунский район»</w:t>
      </w:r>
    </w:p>
    <w:p w:rsidR="002A36FC" w:rsidRPr="00612916" w:rsidRDefault="002A36FC" w:rsidP="002A36FC">
      <w:pPr>
        <w:pStyle w:val="a4"/>
        <w:spacing w:line="276" w:lineRule="auto"/>
        <w:ind w:right="89" w:firstLine="567"/>
        <w:jc w:val="center"/>
        <w:rPr>
          <w:rFonts w:ascii="Times New Roman" w:hAnsi="Times New Roman"/>
          <w:b/>
          <w:spacing w:val="20"/>
          <w:sz w:val="16"/>
          <w:szCs w:val="16"/>
        </w:rPr>
      </w:pPr>
    </w:p>
    <w:p w:rsidR="002A36FC" w:rsidRDefault="002A36FC" w:rsidP="002A36FC">
      <w:pPr>
        <w:pStyle w:val="a4"/>
        <w:spacing w:line="276" w:lineRule="auto"/>
        <w:ind w:right="89" w:firstLine="567"/>
        <w:jc w:val="center"/>
        <w:rPr>
          <w:rFonts w:ascii="Times New Roman" w:hAnsi="Times New Roman"/>
          <w:b/>
          <w:spacing w:val="20"/>
          <w:sz w:val="28"/>
        </w:rPr>
      </w:pPr>
      <w:r>
        <w:rPr>
          <w:rFonts w:ascii="Times New Roman" w:hAnsi="Times New Roman"/>
          <w:b/>
          <w:spacing w:val="20"/>
          <w:sz w:val="28"/>
        </w:rPr>
        <w:t>Д У М А</w:t>
      </w:r>
    </w:p>
    <w:p w:rsidR="002A36FC" w:rsidRDefault="002A36FC" w:rsidP="002A36FC">
      <w:pPr>
        <w:pStyle w:val="a4"/>
        <w:tabs>
          <w:tab w:val="left" w:pos="1820"/>
          <w:tab w:val="center" w:pos="4633"/>
        </w:tabs>
        <w:spacing w:line="276" w:lineRule="auto"/>
        <w:ind w:right="89" w:firstLine="567"/>
        <w:jc w:val="center"/>
        <w:rPr>
          <w:rFonts w:ascii="Times New Roman" w:hAnsi="Times New Roman"/>
          <w:b/>
          <w:spacing w:val="20"/>
          <w:sz w:val="28"/>
        </w:rPr>
      </w:pPr>
      <w:r>
        <w:rPr>
          <w:rFonts w:ascii="Times New Roman" w:hAnsi="Times New Roman"/>
          <w:b/>
          <w:spacing w:val="20"/>
          <w:sz w:val="28"/>
        </w:rPr>
        <w:t>Тулунского муниципального района</w:t>
      </w:r>
    </w:p>
    <w:p w:rsidR="002A36FC" w:rsidRDefault="002A36FC" w:rsidP="002A36FC">
      <w:pPr>
        <w:pStyle w:val="a4"/>
        <w:spacing w:line="276" w:lineRule="auto"/>
        <w:ind w:right="89" w:firstLine="567"/>
        <w:jc w:val="center"/>
        <w:rPr>
          <w:rFonts w:ascii="Times New Roman" w:hAnsi="Times New Roman"/>
          <w:b/>
          <w:spacing w:val="20"/>
          <w:sz w:val="28"/>
        </w:rPr>
      </w:pPr>
      <w:r>
        <w:rPr>
          <w:rFonts w:ascii="Times New Roman" w:hAnsi="Times New Roman"/>
          <w:b/>
          <w:spacing w:val="20"/>
          <w:sz w:val="28"/>
        </w:rPr>
        <w:t>шестого созыва</w:t>
      </w:r>
    </w:p>
    <w:p w:rsidR="002A36FC" w:rsidRPr="00612916" w:rsidRDefault="002A36FC" w:rsidP="002A36FC">
      <w:pPr>
        <w:pStyle w:val="a4"/>
        <w:spacing w:line="276" w:lineRule="auto"/>
        <w:ind w:right="89" w:firstLine="567"/>
        <w:jc w:val="center"/>
        <w:rPr>
          <w:rFonts w:ascii="Times New Roman" w:hAnsi="Times New Roman"/>
          <w:b/>
          <w:spacing w:val="20"/>
          <w:sz w:val="16"/>
          <w:szCs w:val="16"/>
        </w:rPr>
      </w:pPr>
    </w:p>
    <w:p w:rsidR="002A36FC" w:rsidRDefault="002A36FC" w:rsidP="002A36FC">
      <w:pPr>
        <w:pStyle w:val="a4"/>
        <w:spacing w:line="276" w:lineRule="auto"/>
        <w:ind w:right="89" w:firstLine="567"/>
        <w:jc w:val="center"/>
        <w:rPr>
          <w:rFonts w:ascii="Times New Roman" w:hAnsi="Times New Roman"/>
          <w:b/>
          <w:spacing w:val="20"/>
          <w:sz w:val="28"/>
        </w:rPr>
      </w:pPr>
      <w:r>
        <w:rPr>
          <w:rFonts w:ascii="Times New Roman" w:hAnsi="Times New Roman"/>
          <w:b/>
          <w:spacing w:val="20"/>
          <w:sz w:val="28"/>
        </w:rPr>
        <w:t>РЕШЕНИЕ</w:t>
      </w:r>
    </w:p>
    <w:p w:rsidR="002A36FC" w:rsidRDefault="002A36FC" w:rsidP="002A36FC">
      <w:pPr>
        <w:pStyle w:val="a4"/>
        <w:spacing w:line="276" w:lineRule="auto"/>
        <w:ind w:right="89" w:firstLine="567"/>
        <w:jc w:val="center"/>
        <w:rPr>
          <w:rFonts w:ascii="Times New Roman" w:hAnsi="Times New Roman"/>
          <w:b/>
          <w:spacing w:val="20"/>
          <w:sz w:val="28"/>
        </w:rPr>
      </w:pPr>
    </w:p>
    <w:p w:rsidR="002A36FC" w:rsidRPr="00612916" w:rsidRDefault="002A36FC" w:rsidP="002A36FC">
      <w:pPr>
        <w:pStyle w:val="a4"/>
        <w:spacing w:line="276" w:lineRule="auto"/>
        <w:ind w:right="89" w:firstLine="567"/>
        <w:jc w:val="center"/>
        <w:rPr>
          <w:b/>
          <w:spacing w:val="20"/>
          <w:sz w:val="16"/>
          <w:szCs w:val="16"/>
        </w:rPr>
      </w:pPr>
    </w:p>
    <w:p w:rsidR="002A36FC" w:rsidRPr="008B2F62" w:rsidRDefault="008B2F62" w:rsidP="002A36FC">
      <w:pPr>
        <w:pStyle w:val="a4"/>
        <w:spacing w:line="276" w:lineRule="auto"/>
        <w:ind w:right="89" w:firstLine="567"/>
        <w:jc w:val="left"/>
        <w:rPr>
          <w:rFonts w:ascii="Times New Roman" w:hAnsi="Times New Roman"/>
          <w:b/>
          <w:spacing w:val="20"/>
          <w:sz w:val="28"/>
        </w:rPr>
      </w:pPr>
      <w:r w:rsidRPr="008B2F62">
        <w:rPr>
          <w:rFonts w:ascii="Times New Roman" w:hAnsi="Times New Roman"/>
          <w:b/>
          <w:spacing w:val="20"/>
          <w:sz w:val="28"/>
        </w:rPr>
        <w:t>28 февраля</w:t>
      </w:r>
      <w:r w:rsidR="002A36FC" w:rsidRPr="008B2F62">
        <w:rPr>
          <w:rFonts w:ascii="Times New Roman" w:hAnsi="Times New Roman"/>
          <w:b/>
          <w:spacing w:val="20"/>
          <w:sz w:val="28"/>
        </w:rPr>
        <w:t xml:space="preserve">  2017 г.                                      </w:t>
      </w:r>
      <w:r>
        <w:rPr>
          <w:rFonts w:ascii="Times New Roman" w:hAnsi="Times New Roman"/>
          <w:b/>
          <w:spacing w:val="20"/>
          <w:sz w:val="28"/>
        </w:rPr>
        <w:t xml:space="preserve">              </w:t>
      </w:r>
      <w:r w:rsidR="002A36FC" w:rsidRPr="008B2F62">
        <w:rPr>
          <w:rFonts w:ascii="Times New Roman" w:hAnsi="Times New Roman"/>
          <w:b/>
          <w:spacing w:val="20"/>
          <w:sz w:val="28"/>
        </w:rPr>
        <w:t xml:space="preserve">№ </w:t>
      </w:r>
      <w:r w:rsidRPr="008B2F62">
        <w:rPr>
          <w:rFonts w:ascii="Times New Roman" w:hAnsi="Times New Roman"/>
          <w:b/>
          <w:spacing w:val="20"/>
          <w:sz w:val="28"/>
        </w:rPr>
        <w:t>299</w:t>
      </w:r>
    </w:p>
    <w:p w:rsidR="002A36FC" w:rsidRDefault="002A36FC" w:rsidP="002A36FC">
      <w:pPr>
        <w:pStyle w:val="a4"/>
        <w:spacing w:line="276" w:lineRule="auto"/>
        <w:ind w:right="89" w:firstLine="567"/>
        <w:jc w:val="center"/>
        <w:rPr>
          <w:b/>
          <w:spacing w:val="20"/>
          <w:sz w:val="28"/>
        </w:rPr>
      </w:pPr>
      <w:r>
        <w:rPr>
          <w:b/>
          <w:spacing w:val="20"/>
          <w:sz w:val="28"/>
        </w:rPr>
        <w:t xml:space="preserve">    </w:t>
      </w:r>
      <w:r w:rsidRPr="00A46F31">
        <w:rPr>
          <w:b/>
          <w:spacing w:val="20"/>
          <w:sz w:val="28"/>
        </w:rPr>
        <w:t>г.</w:t>
      </w:r>
      <w:r>
        <w:rPr>
          <w:b/>
          <w:spacing w:val="20"/>
          <w:sz w:val="28"/>
        </w:rPr>
        <w:t xml:space="preserve"> </w:t>
      </w:r>
      <w:r w:rsidRPr="00A46F31">
        <w:rPr>
          <w:b/>
          <w:spacing w:val="20"/>
          <w:sz w:val="28"/>
        </w:rPr>
        <w:t>Тулун</w:t>
      </w:r>
    </w:p>
    <w:p w:rsidR="002A36FC" w:rsidRDefault="002A36FC" w:rsidP="002A36FC">
      <w:pPr>
        <w:ind w:firstLine="567"/>
        <w:rPr>
          <w:sz w:val="28"/>
          <w:szCs w:val="28"/>
        </w:rPr>
      </w:pPr>
    </w:p>
    <w:p w:rsidR="002A36FC" w:rsidRDefault="00E06642" w:rsidP="002A36FC">
      <w:pPr>
        <w:rPr>
          <w:b/>
          <w:i/>
          <w:sz w:val="28"/>
          <w:szCs w:val="28"/>
        </w:rPr>
      </w:pPr>
      <w:r>
        <w:rPr>
          <w:b/>
          <w:i/>
          <w:sz w:val="28"/>
          <w:szCs w:val="28"/>
        </w:rPr>
        <w:t xml:space="preserve"> О</w:t>
      </w:r>
      <w:r w:rsidR="002A36FC">
        <w:rPr>
          <w:b/>
          <w:i/>
          <w:sz w:val="28"/>
          <w:szCs w:val="28"/>
        </w:rPr>
        <w:t xml:space="preserve"> деятельности муниципального </w:t>
      </w:r>
    </w:p>
    <w:p w:rsidR="00E06642" w:rsidRDefault="002A36FC" w:rsidP="002A36FC">
      <w:pPr>
        <w:rPr>
          <w:b/>
          <w:i/>
          <w:sz w:val="28"/>
          <w:szCs w:val="28"/>
        </w:rPr>
      </w:pPr>
      <w:r>
        <w:rPr>
          <w:b/>
          <w:i/>
          <w:sz w:val="28"/>
          <w:szCs w:val="28"/>
        </w:rPr>
        <w:t>казенного учреждения культуры</w:t>
      </w:r>
      <w:r w:rsidR="00E06642">
        <w:rPr>
          <w:b/>
          <w:i/>
          <w:sz w:val="28"/>
          <w:szCs w:val="28"/>
        </w:rPr>
        <w:t xml:space="preserve">  «Межпоселенческий </w:t>
      </w:r>
    </w:p>
    <w:p w:rsidR="002A36FC" w:rsidRDefault="002A36FC" w:rsidP="002A36FC">
      <w:pPr>
        <w:rPr>
          <w:b/>
          <w:i/>
          <w:sz w:val="28"/>
          <w:szCs w:val="28"/>
        </w:rPr>
      </w:pPr>
      <w:r>
        <w:rPr>
          <w:b/>
          <w:i/>
          <w:sz w:val="28"/>
          <w:szCs w:val="28"/>
        </w:rPr>
        <w:t>дворец культуры</w:t>
      </w:r>
      <w:r w:rsidR="00E06642">
        <w:rPr>
          <w:b/>
          <w:i/>
          <w:sz w:val="28"/>
          <w:szCs w:val="28"/>
        </w:rPr>
        <w:t xml:space="preserve">  </w:t>
      </w:r>
      <w:r>
        <w:rPr>
          <w:b/>
          <w:i/>
          <w:sz w:val="28"/>
          <w:szCs w:val="28"/>
        </w:rPr>
        <w:t>«Прометей»</w:t>
      </w:r>
      <w:r w:rsidR="00E06642">
        <w:rPr>
          <w:b/>
          <w:i/>
          <w:sz w:val="28"/>
          <w:szCs w:val="28"/>
        </w:rPr>
        <w:t>.</w:t>
      </w:r>
    </w:p>
    <w:p w:rsidR="00E06642" w:rsidRDefault="00E06642" w:rsidP="002A36FC">
      <w:pPr>
        <w:rPr>
          <w:b/>
          <w:i/>
          <w:sz w:val="28"/>
          <w:szCs w:val="28"/>
        </w:rPr>
      </w:pPr>
      <w:r>
        <w:rPr>
          <w:b/>
          <w:i/>
          <w:sz w:val="28"/>
          <w:szCs w:val="28"/>
        </w:rPr>
        <w:t>Творческие направления. Проблемы. Планы.</w:t>
      </w:r>
    </w:p>
    <w:p w:rsidR="002A36FC" w:rsidRDefault="002A36FC" w:rsidP="002A36FC">
      <w:pPr>
        <w:rPr>
          <w:b/>
          <w:i/>
          <w:sz w:val="28"/>
          <w:szCs w:val="28"/>
        </w:rPr>
      </w:pPr>
    </w:p>
    <w:p w:rsidR="002A36FC" w:rsidRDefault="002A36FC" w:rsidP="002A36FC">
      <w:pPr>
        <w:rPr>
          <w:b/>
          <w:i/>
          <w:sz w:val="28"/>
          <w:szCs w:val="28"/>
        </w:rPr>
      </w:pPr>
    </w:p>
    <w:p w:rsidR="002A36FC" w:rsidRDefault="002A36FC" w:rsidP="002A36FC">
      <w:pPr>
        <w:ind w:firstLine="567"/>
        <w:jc w:val="both"/>
        <w:rPr>
          <w:sz w:val="28"/>
          <w:szCs w:val="28"/>
        </w:rPr>
      </w:pPr>
      <w:r>
        <w:rPr>
          <w:sz w:val="28"/>
          <w:szCs w:val="28"/>
        </w:rPr>
        <w:t>Заслушав информацию начальника Управления по культуре, молодежной политике и спорту администрации Тулунского муниципального района Константиновой Л.И. о деятельности муниципального казенного учреждения культуры «Межпоселенческий дворец культуры «Прометей», руководствуясь Уставом муниципального образования «Тулунский район», Дума Тулунского муниципального района</w:t>
      </w:r>
    </w:p>
    <w:p w:rsidR="002A36FC" w:rsidRDefault="002A36FC" w:rsidP="002A36FC">
      <w:pPr>
        <w:ind w:firstLine="567"/>
        <w:jc w:val="both"/>
        <w:rPr>
          <w:sz w:val="28"/>
          <w:szCs w:val="28"/>
        </w:rPr>
      </w:pPr>
    </w:p>
    <w:p w:rsidR="002A36FC" w:rsidRDefault="002A36FC" w:rsidP="002A36FC">
      <w:pPr>
        <w:ind w:firstLine="567"/>
        <w:jc w:val="center"/>
        <w:rPr>
          <w:b/>
          <w:sz w:val="28"/>
          <w:szCs w:val="28"/>
        </w:rPr>
      </w:pPr>
      <w:r>
        <w:rPr>
          <w:b/>
          <w:sz w:val="28"/>
          <w:szCs w:val="28"/>
        </w:rPr>
        <w:t>РЕШИЛА:</w:t>
      </w:r>
    </w:p>
    <w:p w:rsidR="002A36FC" w:rsidRDefault="002A36FC" w:rsidP="002A36FC">
      <w:pPr>
        <w:ind w:firstLine="567"/>
        <w:jc w:val="center"/>
        <w:rPr>
          <w:b/>
          <w:sz w:val="28"/>
          <w:szCs w:val="28"/>
        </w:rPr>
      </w:pPr>
    </w:p>
    <w:p w:rsidR="002A36FC" w:rsidRDefault="002A36FC" w:rsidP="002A36FC">
      <w:pPr>
        <w:ind w:firstLine="567"/>
        <w:jc w:val="both"/>
        <w:rPr>
          <w:sz w:val="28"/>
          <w:szCs w:val="28"/>
        </w:rPr>
      </w:pPr>
      <w:r>
        <w:rPr>
          <w:sz w:val="28"/>
          <w:szCs w:val="28"/>
        </w:rPr>
        <w:t>Информацию начальника Управления по культуре, молодежной политике и спорту администрации Тулунского муниципального района  Константиновой Л.И. о деятельности муниципального казенного учреждения культуры «Межпоселенческий дворец культуры «Прометей» принять к сведению (прилагается).</w:t>
      </w:r>
    </w:p>
    <w:p w:rsidR="002A36FC" w:rsidRDefault="002A36FC" w:rsidP="002A36FC">
      <w:pPr>
        <w:ind w:firstLine="567"/>
        <w:jc w:val="both"/>
        <w:rPr>
          <w:sz w:val="28"/>
          <w:szCs w:val="28"/>
        </w:rPr>
      </w:pPr>
    </w:p>
    <w:p w:rsidR="002A36FC" w:rsidRDefault="002A36FC" w:rsidP="002A36FC">
      <w:pPr>
        <w:jc w:val="both"/>
        <w:rPr>
          <w:sz w:val="28"/>
          <w:szCs w:val="28"/>
        </w:rPr>
      </w:pPr>
    </w:p>
    <w:p w:rsidR="002A36FC" w:rsidRDefault="002A36FC" w:rsidP="002A36FC">
      <w:pPr>
        <w:jc w:val="both"/>
        <w:rPr>
          <w:sz w:val="28"/>
          <w:szCs w:val="28"/>
        </w:rPr>
      </w:pPr>
      <w:r>
        <w:rPr>
          <w:sz w:val="28"/>
          <w:szCs w:val="28"/>
        </w:rPr>
        <w:t>Председатель Думы</w:t>
      </w:r>
    </w:p>
    <w:p w:rsidR="002A36FC" w:rsidRDefault="002A36FC" w:rsidP="002A36FC">
      <w:pPr>
        <w:jc w:val="both"/>
        <w:rPr>
          <w:sz w:val="28"/>
          <w:szCs w:val="28"/>
        </w:rPr>
      </w:pPr>
      <w:r>
        <w:rPr>
          <w:sz w:val="28"/>
          <w:szCs w:val="28"/>
        </w:rPr>
        <w:t>Тулунского муниципального района                                    М. И. Бордов</w:t>
      </w:r>
    </w:p>
    <w:p w:rsidR="002A36FC" w:rsidRDefault="002A36FC" w:rsidP="002A36FC">
      <w:pPr>
        <w:ind w:firstLine="567"/>
        <w:jc w:val="both"/>
        <w:rPr>
          <w:sz w:val="28"/>
          <w:szCs w:val="28"/>
        </w:rPr>
      </w:pPr>
    </w:p>
    <w:p w:rsidR="002A36FC" w:rsidRDefault="002A36FC" w:rsidP="002A36FC">
      <w:pPr>
        <w:jc w:val="both"/>
        <w:rPr>
          <w:sz w:val="28"/>
          <w:szCs w:val="28"/>
        </w:rPr>
      </w:pPr>
      <w:r>
        <w:rPr>
          <w:sz w:val="28"/>
          <w:szCs w:val="28"/>
        </w:rPr>
        <w:t>Мэр Тулунского</w:t>
      </w:r>
    </w:p>
    <w:p w:rsidR="002A36FC" w:rsidRDefault="002A36FC" w:rsidP="002A36FC">
      <w:pPr>
        <w:jc w:val="both"/>
        <w:rPr>
          <w:sz w:val="28"/>
          <w:szCs w:val="28"/>
        </w:rPr>
      </w:pPr>
      <w:r>
        <w:rPr>
          <w:sz w:val="28"/>
          <w:szCs w:val="28"/>
        </w:rPr>
        <w:t>муниципального района                                                         М. И. Гильдебрант</w:t>
      </w:r>
    </w:p>
    <w:p w:rsidR="002A36FC" w:rsidRDefault="002A36FC" w:rsidP="002A36FC">
      <w:pPr>
        <w:ind w:firstLine="567"/>
        <w:jc w:val="both"/>
        <w:rPr>
          <w:sz w:val="28"/>
          <w:szCs w:val="28"/>
        </w:rPr>
      </w:pPr>
    </w:p>
    <w:p w:rsidR="002A36FC" w:rsidRDefault="002A36FC" w:rsidP="002A36FC">
      <w:pPr>
        <w:ind w:firstLine="567"/>
        <w:jc w:val="both"/>
        <w:rPr>
          <w:sz w:val="28"/>
          <w:szCs w:val="28"/>
        </w:rPr>
      </w:pPr>
    </w:p>
    <w:p w:rsidR="00652982" w:rsidRDefault="00652982" w:rsidP="00652982">
      <w:pPr>
        <w:ind w:firstLine="708"/>
        <w:jc w:val="right"/>
        <w:rPr>
          <w:b/>
          <w:sz w:val="20"/>
          <w:szCs w:val="20"/>
        </w:rPr>
      </w:pPr>
    </w:p>
    <w:p w:rsidR="00652982" w:rsidRDefault="00652982" w:rsidP="00652982">
      <w:pPr>
        <w:ind w:firstLine="708"/>
        <w:jc w:val="right"/>
        <w:rPr>
          <w:b/>
          <w:sz w:val="20"/>
          <w:szCs w:val="20"/>
        </w:rPr>
      </w:pPr>
    </w:p>
    <w:p w:rsidR="00652982" w:rsidRDefault="00652982" w:rsidP="00652982">
      <w:pPr>
        <w:ind w:firstLine="708"/>
        <w:jc w:val="right"/>
        <w:rPr>
          <w:b/>
          <w:sz w:val="20"/>
          <w:szCs w:val="20"/>
        </w:rPr>
      </w:pPr>
    </w:p>
    <w:p w:rsidR="00652982" w:rsidRPr="00C54267" w:rsidRDefault="00652982" w:rsidP="00652982">
      <w:pPr>
        <w:ind w:firstLine="708"/>
        <w:jc w:val="right"/>
      </w:pPr>
      <w:r w:rsidRPr="00C54267">
        <w:t xml:space="preserve">Приложение </w:t>
      </w:r>
    </w:p>
    <w:p w:rsidR="00652982" w:rsidRPr="00C54267" w:rsidRDefault="00652982" w:rsidP="00652982">
      <w:pPr>
        <w:ind w:firstLine="708"/>
      </w:pPr>
      <w:r w:rsidRPr="00C54267">
        <w:t xml:space="preserve">                                                                    </w:t>
      </w:r>
      <w:r>
        <w:t xml:space="preserve">                         </w:t>
      </w:r>
      <w:r w:rsidRPr="00C54267">
        <w:t xml:space="preserve">к решению Думы Тулунского </w:t>
      </w:r>
    </w:p>
    <w:p w:rsidR="00652982" w:rsidRPr="00C54267" w:rsidRDefault="00652982" w:rsidP="00652982">
      <w:pPr>
        <w:ind w:firstLine="708"/>
        <w:jc w:val="center"/>
      </w:pPr>
      <w:r w:rsidRPr="00C54267">
        <w:t xml:space="preserve">                                                    </w:t>
      </w:r>
      <w:r>
        <w:t xml:space="preserve">                                                </w:t>
      </w:r>
      <w:r w:rsidRPr="00C54267">
        <w:t xml:space="preserve">  муниципального района</w:t>
      </w:r>
    </w:p>
    <w:p w:rsidR="00652982" w:rsidRPr="00C54267" w:rsidRDefault="00652982" w:rsidP="00652982">
      <w:pPr>
        <w:ind w:firstLine="708"/>
        <w:jc w:val="center"/>
      </w:pPr>
      <w:r w:rsidRPr="00C54267">
        <w:t xml:space="preserve">                                                               </w:t>
      </w:r>
      <w:r>
        <w:t xml:space="preserve">                        </w:t>
      </w:r>
      <w:r w:rsidRPr="00C54267">
        <w:t xml:space="preserve">   от </w:t>
      </w:r>
      <w:r w:rsidR="008B2F62">
        <w:t>28.02.</w:t>
      </w:r>
      <w:r w:rsidRPr="00C54267">
        <w:t xml:space="preserve">2017 года </w:t>
      </w:r>
      <w:r w:rsidR="008B2F62">
        <w:t>№299</w:t>
      </w:r>
    </w:p>
    <w:p w:rsidR="00652982" w:rsidRPr="00C54267" w:rsidRDefault="00652982" w:rsidP="00652982">
      <w:pPr>
        <w:tabs>
          <w:tab w:val="center" w:pos="5031"/>
          <w:tab w:val="left" w:pos="5994"/>
        </w:tabs>
        <w:ind w:firstLine="708"/>
      </w:pPr>
      <w:r>
        <w:tab/>
      </w:r>
      <w:r w:rsidRPr="00C54267">
        <w:t xml:space="preserve">         </w:t>
      </w:r>
      <w:r>
        <w:tab/>
      </w:r>
    </w:p>
    <w:p w:rsidR="00652982" w:rsidRPr="00C54267" w:rsidRDefault="00652982" w:rsidP="00652982">
      <w:pPr>
        <w:ind w:firstLine="708"/>
        <w:jc w:val="center"/>
        <w:rPr>
          <w:b/>
        </w:rPr>
      </w:pPr>
      <w:r w:rsidRPr="00C54267">
        <w:t xml:space="preserve">  </w:t>
      </w:r>
      <w:r w:rsidRPr="00C54267">
        <w:rPr>
          <w:b/>
        </w:rPr>
        <w:t>О деятельности муниципального казенного учреждения культуры «Межпоселенческий дворец культуры «Прометей». Творческие направления. Проблемы. Планы.</w:t>
      </w:r>
    </w:p>
    <w:p w:rsidR="00652982" w:rsidRPr="00C54267" w:rsidRDefault="00652982" w:rsidP="00652982">
      <w:pPr>
        <w:rPr>
          <w:b/>
        </w:rPr>
      </w:pPr>
    </w:p>
    <w:p w:rsidR="00652982" w:rsidRPr="00C54267" w:rsidRDefault="00652982" w:rsidP="00652982">
      <w:pPr>
        <w:pStyle w:val="a3"/>
        <w:numPr>
          <w:ilvl w:val="0"/>
          <w:numId w:val="20"/>
        </w:numPr>
        <w:jc w:val="center"/>
        <w:rPr>
          <w:b/>
        </w:rPr>
      </w:pPr>
      <w:r w:rsidRPr="00C54267">
        <w:rPr>
          <w:b/>
        </w:rPr>
        <w:t xml:space="preserve">Общие сведения </w:t>
      </w:r>
    </w:p>
    <w:p w:rsidR="00652982" w:rsidRPr="00C54267" w:rsidRDefault="00652982" w:rsidP="00652982">
      <w:pPr>
        <w:ind w:right="-366" w:firstLine="708"/>
        <w:jc w:val="both"/>
      </w:pPr>
      <w:r w:rsidRPr="00C54267">
        <w:t>Муниципальное казенное учреждение культуры «Межпоселенческий Дворец культуры «Прометей» является базовым учреждением культуры Тулунского муниципального района.</w:t>
      </w:r>
    </w:p>
    <w:p w:rsidR="00652982" w:rsidRPr="00C54267" w:rsidRDefault="00652982" w:rsidP="00652982">
      <w:pPr>
        <w:ind w:right="-366" w:firstLine="708"/>
        <w:jc w:val="both"/>
      </w:pPr>
      <w:r w:rsidRPr="00C54267">
        <w:t>Дата открытия учреждения: 1994 год.</w:t>
      </w:r>
    </w:p>
    <w:p w:rsidR="00652982" w:rsidRPr="00C54267" w:rsidRDefault="00652982" w:rsidP="00652982">
      <w:pPr>
        <w:ind w:right="-366" w:firstLine="708"/>
        <w:jc w:val="both"/>
      </w:pPr>
      <w:r w:rsidRPr="00C54267">
        <w:t>Отдельно стоящее здание 3  этажа,</w:t>
      </w:r>
      <w:r w:rsidRPr="00C54267">
        <w:rPr>
          <w:color w:val="C00000"/>
        </w:rPr>
        <w:t xml:space="preserve"> </w:t>
      </w:r>
      <w:r w:rsidRPr="00C54267">
        <w:t>2171кв. м</w:t>
      </w:r>
    </w:p>
    <w:tbl>
      <w:tblPr>
        <w:tblStyle w:val="12"/>
        <w:tblW w:w="9634" w:type="dxa"/>
        <w:tblLayout w:type="fixed"/>
        <w:tblLook w:val="04A0" w:firstRow="1" w:lastRow="0" w:firstColumn="1" w:lastColumn="0" w:noHBand="0" w:noVBand="1"/>
      </w:tblPr>
      <w:tblGrid>
        <w:gridCol w:w="5807"/>
        <w:gridCol w:w="1843"/>
        <w:gridCol w:w="1984"/>
      </w:tblGrid>
      <w:tr w:rsidR="00652982" w:rsidRPr="00C54267" w:rsidTr="00CC3E16">
        <w:tc>
          <w:tcPr>
            <w:tcW w:w="5807" w:type="dxa"/>
          </w:tcPr>
          <w:p w:rsidR="00652982" w:rsidRPr="00C54267" w:rsidRDefault="00652982" w:rsidP="00CC3E16">
            <w:pPr>
              <w:jc w:val="center"/>
              <w:rPr>
                <w:rFonts w:eastAsia="Calibri"/>
                <w:lang w:eastAsia="en-US"/>
              </w:rPr>
            </w:pPr>
            <w:r w:rsidRPr="00C54267">
              <w:rPr>
                <w:rFonts w:eastAsia="Calibri"/>
                <w:lang w:eastAsia="en-US"/>
              </w:rPr>
              <w:t>Наименование помещения</w:t>
            </w:r>
          </w:p>
        </w:tc>
        <w:tc>
          <w:tcPr>
            <w:tcW w:w="1843" w:type="dxa"/>
          </w:tcPr>
          <w:p w:rsidR="00652982" w:rsidRPr="00C54267" w:rsidRDefault="00652982" w:rsidP="00CC3E16">
            <w:pPr>
              <w:jc w:val="center"/>
              <w:rPr>
                <w:rFonts w:eastAsia="Calibri"/>
                <w:lang w:eastAsia="en-US"/>
              </w:rPr>
            </w:pPr>
            <w:r w:rsidRPr="00C54267">
              <w:rPr>
                <w:rFonts w:eastAsia="Calibri"/>
                <w:lang w:eastAsia="en-US"/>
              </w:rPr>
              <w:t>Число комнат/</w:t>
            </w:r>
          </w:p>
          <w:p w:rsidR="00652982" w:rsidRPr="00C54267" w:rsidRDefault="00652982" w:rsidP="00CC3E16">
            <w:pPr>
              <w:jc w:val="center"/>
              <w:rPr>
                <w:rFonts w:eastAsia="Calibri"/>
                <w:lang w:eastAsia="en-US"/>
              </w:rPr>
            </w:pPr>
            <w:r w:rsidRPr="00C54267">
              <w:rPr>
                <w:rFonts w:eastAsia="Calibri"/>
                <w:lang w:eastAsia="en-US"/>
              </w:rPr>
              <w:t>мест</w:t>
            </w:r>
          </w:p>
        </w:tc>
        <w:tc>
          <w:tcPr>
            <w:tcW w:w="1984" w:type="dxa"/>
          </w:tcPr>
          <w:p w:rsidR="00652982" w:rsidRPr="00C54267" w:rsidRDefault="00652982" w:rsidP="00CC3E16">
            <w:pPr>
              <w:jc w:val="center"/>
              <w:rPr>
                <w:rFonts w:eastAsia="Calibri"/>
                <w:lang w:eastAsia="en-US"/>
              </w:rPr>
            </w:pPr>
            <w:r w:rsidRPr="00C54267">
              <w:rPr>
                <w:rFonts w:eastAsia="Calibri"/>
                <w:lang w:eastAsia="en-US"/>
              </w:rPr>
              <w:t>Площадь (м</w:t>
            </w:r>
            <w:proofErr w:type="gramStart"/>
            <w:r w:rsidRPr="00C54267">
              <w:rPr>
                <w:rFonts w:eastAsia="Calibri"/>
                <w:vertAlign w:val="superscript"/>
                <w:lang w:eastAsia="en-US"/>
              </w:rPr>
              <w:t>2</w:t>
            </w:r>
            <w:proofErr w:type="gramEnd"/>
            <w:r w:rsidRPr="00C54267">
              <w:rPr>
                <w:rFonts w:eastAsia="Calibri"/>
                <w:lang w:eastAsia="en-US"/>
              </w:rPr>
              <w:t>)</w:t>
            </w:r>
          </w:p>
        </w:tc>
      </w:tr>
      <w:tr w:rsidR="00652982" w:rsidRPr="00C54267" w:rsidTr="00CC3E16">
        <w:tc>
          <w:tcPr>
            <w:tcW w:w="5807" w:type="dxa"/>
          </w:tcPr>
          <w:p w:rsidR="00652982" w:rsidRPr="00C54267" w:rsidRDefault="00652982" w:rsidP="00CC3E16">
            <w:pPr>
              <w:rPr>
                <w:rFonts w:eastAsia="Calibri"/>
                <w:lang w:eastAsia="en-US"/>
              </w:rPr>
            </w:pPr>
            <w:r w:rsidRPr="00C54267">
              <w:rPr>
                <w:rFonts w:eastAsia="Calibri"/>
                <w:lang w:eastAsia="en-US"/>
              </w:rPr>
              <w:t>Зрительный зал/концертный зал</w:t>
            </w:r>
          </w:p>
        </w:tc>
        <w:tc>
          <w:tcPr>
            <w:tcW w:w="1843" w:type="dxa"/>
          </w:tcPr>
          <w:p w:rsidR="00652982" w:rsidRPr="00C54267" w:rsidRDefault="00652982" w:rsidP="00CC3E16">
            <w:pPr>
              <w:rPr>
                <w:rFonts w:eastAsia="Calibri"/>
                <w:lang w:eastAsia="en-US"/>
              </w:rPr>
            </w:pPr>
            <w:r w:rsidRPr="00C54267">
              <w:rPr>
                <w:rFonts w:eastAsia="Calibri"/>
                <w:lang w:eastAsia="en-US"/>
              </w:rPr>
              <w:t>1- 425 мест</w:t>
            </w:r>
          </w:p>
        </w:tc>
        <w:tc>
          <w:tcPr>
            <w:tcW w:w="1984" w:type="dxa"/>
          </w:tcPr>
          <w:p w:rsidR="00652982" w:rsidRPr="00C54267" w:rsidRDefault="00652982" w:rsidP="00CC3E16">
            <w:pPr>
              <w:rPr>
                <w:rFonts w:eastAsia="Calibri"/>
                <w:lang w:eastAsia="en-US"/>
              </w:rPr>
            </w:pPr>
            <w:r w:rsidRPr="00C54267">
              <w:rPr>
                <w:rFonts w:eastAsia="Calibri"/>
                <w:lang w:eastAsia="en-US"/>
              </w:rPr>
              <w:t>303,5</w:t>
            </w:r>
          </w:p>
        </w:tc>
      </w:tr>
      <w:tr w:rsidR="00652982" w:rsidRPr="00C54267" w:rsidTr="00CC3E16">
        <w:tc>
          <w:tcPr>
            <w:tcW w:w="5807" w:type="dxa"/>
          </w:tcPr>
          <w:p w:rsidR="00652982" w:rsidRPr="00C54267" w:rsidRDefault="00652982" w:rsidP="00CC3E16">
            <w:pPr>
              <w:rPr>
                <w:rFonts w:eastAsia="Calibri"/>
                <w:lang w:eastAsia="en-US"/>
              </w:rPr>
            </w:pPr>
            <w:r w:rsidRPr="00C54267">
              <w:rPr>
                <w:rFonts w:eastAsia="Calibri"/>
                <w:lang w:eastAsia="en-US"/>
              </w:rPr>
              <w:t>Кабинеты для работы клубных формирований</w:t>
            </w:r>
          </w:p>
        </w:tc>
        <w:tc>
          <w:tcPr>
            <w:tcW w:w="1843" w:type="dxa"/>
          </w:tcPr>
          <w:p w:rsidR="00652982" w:rsidRPr="00C54267" w:rsidRDefault="00652982" w:rsidP="00CC3E16">
            <w:pPr>
              <w:rPr>
                <w:rFonts w:eastAsia="Calibri"/>
                <w:lang w:eastAsia="en-US"/>
              </w:rPr>
            </w:pPr>
            <w:r w:rsidRPr="00C54267">
              <w:rPr>
                <w:rFonts w:eastAsia="Calibri"/>
                <w:lang w:eastAsia="en-US"/>
              </w:rPr>
              <w:t>16</w:t>
            </w:r>
          </w:p>
        </w:tc>
        <w:tc>
          <w:tcPr>
            <w:tcW w:w="1984" w:type="dxa"/>
          </w:tcPr>
          <w:p w:rsidR="00652982" w:rsidRPr="00C54267" w:rsidRDefault="00652982" w:rsidP="00CC3E16">
            <w:pPr>
              <w:rPr>
                <w:rFonts w:eastAsia="Calibri"/>
                <w:lang w:eastAsia="en-US"/>
              </w:rPr>
            </w:pPr>
            <w:r w:rsidRPr="00C54267">
              <w:rPr>
                <w:rFonts w:eastAsia="Calibri"/>
                <w:lang w:eastAsia="en-US"/>
              </w:rPr>
              <w:t>944</w:t>
            </w:r>
          </w:p>
        </w:tc>
      </w:tr>
      <w:tr w:rsidR="00652982" w:rsidRPr="00C54267" w:rsidTr="00CC3E16">
        <w:tc>
          <w:tcPr>
            <w:tcW w:w="5807" w:type="dxa"/>
          </w:tcPr>
          <w:p w:rsidR="00652982" w:rsidRPr="00C54267" w:rsidRDefault="00652982" w:rsidP="00CC3E16">
            <w:pPr>
              <w:rPr>
                <w:rFonts w:eastAsia="Calibri"/>
                <w:lang w:eastAsia="en-US"/>
              </w:rPr>
            </w:pPr>
            <w:r w:rsidRPr="00C54267">
              <w:rPr>
                <w:rFonts w:eastAsia="Calibri"/>
                <w:lang w:eastAsia="en-US"/>
              </w:rPr>
              <w:t xml:space="preserve">- в </w:t>
            </w:r>
            <w:proofErr w:type="spellStart"/>
            <w:r w:rsidRPr="00C54267">
              <w:rPr>
                <w:rFonts w:eastAsia="Calibri"/>
                <w:lang w:eastAsia="en-US"/>
              </w:rPr>
              <w:t>т.ч</w:t>
            </w:r>
            <w:proofErr w:type="spellEnd"/>
            <w:r w:rsidRPr="00C54267">
              <w:rPr>
                <w:rFonts w:eastAsia="Calibri"/>
                <w:lang w:eastAsia="en-US"/>
              </w:rPr>
              <w:t>. хореографические классы</w:t>
            </w:r>
          </w:p>
        </w:tc>
        <w:tc>
          <w:tcPr>
            <w:tcW w:w="1843" w:type="dxa"/>
          </w:tcPr>
          <w:p w:rsidR="00652982" w:rsidRPr="00C54267" w:rsidRDefault="00652982" w:rsidP="00CC3E16">
            <w:pPr>
              <w:rPr>
                <w:rFonts w:eastAsia="Calibri"/>
                <w:lang w:eastAsia="en-US"/>
              </w:rPr>
            </w:pPr>
            <w:r w:rsidRPr="00C54267">
              <w:rPr>
                <w:rFonts w:eastAsia="Calibri"/>
                <w:lang w:eastAsia="en-US"/>
              </w:rPr>
              <w:t>2</w:t>
            </w:r>
          </w:p>
        </w:tc>
        <w:tc>
          <w:tcPr>
            <w:tcW w:w="1984" w:type="dxa"/>
          </w:tcPr>
          <w:p w:rsidR="00652982" w:rsidRPr="00C54267" w:rsidRDefault="00652982" w:rsidP="00CC3E16">
            <w:pPr>
              <w:rPr>
                <w:rFonts w:eastAsia="Calibri"/>
                <w:lang w:eastAsia="en-US"/>
              </w:rPr>
            </w:pPr>
            <w:r w:rsidRPr="00C54267">
              <w:rPr>
                <w:rFonts w:eastAsia="Calibri"/>
                <w:lang w:eastAsia="en-US"/>
              </w:rPr>
              <w:t>144,8</w:t>
            </w:r>
          </w:p>
        </w:tc>
      </w:tr>
      <w:tr w:rsidR="00652982" w:rsidRPr="00C54267" w:rsidTr="00CC3E16">
        <w:tc>
          <w:tcPr>
            <w:tcW w:w="5807" w:type="dxa"/>
          </w:tcPr>
          <w:p w:rsidR="00652982" w:rsidRPr="00C54267" w:rsidRDefault="00652982" w:rsidP="00CC3E16">
            <w:pPr>
              <w:rPr>
                <w:rFonts w:eastAsia="Calibri"/>
                <w:lang w:eastAsia="en-US"/>
              </w:rPr>
            </w:pPr>
            <w:r w:rsidRPr="00C54267">
              <w:rPr>
                <w:rFonts w:eastAsia="Calibri"/>
                <w:lang w:eastAsia="en-US"/>
              </w:rPr>
              <w:t xml:space="preserve">Костюмерная </w:t>
            </w:r>
          </w:p>
        </w:tc>
        <w:tc>
          <w:tcPr>
            <w:tcW w:w="1843" w:type="dxa"/>
          </w:tcPr>
          <w:p w:rsidR="00652982" w:rsidRPr="00C54267" w:rsidRDefault="00652982" w:rsidP="00CC3E16">
            <w:pPr>
              <w:rPr>
                <w:rFonts w:eastAsia="Calibri"/>
                <w:lang w:eastAsia="en-US"/>
              </w:rPr>
            </w:pPr>
            <w:r w:rsidRPr="00C54267">
              <w:rPr>
                <w:rFonts w:eastAsia="Calibri"/>
                <w:lang w:eastAsia="en-US"/>
              </w:rPr>
              <w:t>1</w:t>
            </w:r>
          </w:p>
        </w:tc>
        <w:tc>
          <w:tcPr>
            <w:tcW w:w="1984" w:type="dxa"/>
          </w:tcPr>
          <w:p w:rsidR="00652982" w:rsidRPr="00C54267" w:rsidRDefault="00652982" w:rsidP="00CC3E16">
            <w:pPr>
              <w:rPr>
                <w:rFonts w:eastAsia="Calibri"/>
                <w:lang w:eastAsia="en-US"/>
              </w:rPr>
            </w:pPr>
            <w:r w:rsidRPr="00C54267">
              <w:rPr>
                <w:rFonts w:eastAsia="Calibri"/>
                <w:lang w:eastAsia="en-US"/>
              </w:rPr>
              <w:t>61,4</w:t>
            </w:r>
          </w:p>
        </w:tc>
      </w:tr>
    </w:tbl>
    <w:p w:rsidR="00652982" w:rsidRPr="00C54267" w:rsidRDefault="00652982" w:rsidP="00652982">
      <w:pPr>
        <w:ind w:right="-366"/>
        <w:jc w:val="center"/>
        <w:rPr>
          <w:b/>
        </w:rPr>
      </w:pPr>
      <w:r w:rsidRPr="00C54267">
        <w:rPr>
          <w:b/>
        </w:rPr>
        <w:t>Финансово-экономическое обеспечение деятельности учреждения</w:t>
      </w:r>
    </w:p>
    <w:tbl>
      <w:tblPr>
        <w:tblStyle w:val="2"/>
        <w:tblW w:w="9634" w:type="dxa"/>
        <w:tblLayout w:type="fixed"/>
        <w:tblLook w:val="04A0" w:firstRow="1" w:lastRow="0" w:firstColumn="1" w:lastColumn="0" w:noHBand="0" w:noVBand="1"/>
      </w:tblPr>
      <w:tblGrid>
        <w:gridCol w:w="4673"/>
        <w:gridCol w:w="1559"/>
        <w:gridCol w:w="1701"/>
        <w:gridCol w:w="1701"/>
      </w:tblGrid>
      <w:tr w:rsidR="00652982" w:rsidRPr="00C54267" w:rsidTr="00CC3E16">
        <w:trPr>
          <w:trHeight w:val="151"/>
        </w:trPr>
        <w:tc>
          <w:tcPr>
            <w:tcW w:w="4673" w:type="dxa"/>
            <w:vMerge w:val="restart"/>
          </w:tcPr>
          <w:p w:rsidR="00652982" w:rsidRPr="00C54267" w:rsidRDefault="00652982" w:rsidP="00CC3E16">
            <w:pPr>
              <w:jc w:val="center"/>
              <w:rPr>
                <w:rFonts w:eastAsia="Calibri"/>
                <w:lang w:eastAsia="en-US"/>
              </w:rPr>
            </w:pPr>
            <w:r w:rsidRPr="00C54267">
              <w:rPr>
                <w:rFonts w:eastAsia="Calibri"/>
                <w:lang w:eastAsia="en-US"/>
              </w:rPr>
              <w:t>Источники финансирования</w:t>
            </w:r>
          </w:p>
        </w:tc>
        <w:tc>
          <w:tcPr>
            <w:tcW w:w="4961" w:type="dxa"/>
            <w:gridSpan w:val="3"/>
          </w:tcPr>
          <w:p w:rsidR="00652982" w:rsidRPr="00C54267" w:rsidRDefault="00652982" w:rsidP="00CC3E16">
            <w:pPr>
              <w:jc w:val="center"/>
              <w:rPr>
                <w:rFonts w:eastAsia="Calibri"/>
                <w:lang w:eastAsia="en-US"/>
              </w:rPr>
            </w:pPr>
            <w:r w:rsidRPr="00C54267">
              <w:rPr>
                <w:rFonts w:eastAsia="Calibri"/>
                <w:lang w:eastAsia="en-US"/>
              </w:rPr>
              <w:t>Сумма тыс. руб.</w:t>
            </w:r>
          </w:p>
        </w:tc>
      </w:tr>
      <w:tr w:rsidR="00652982" w:rsidRPr="00C54267" w:rsidTr="00CC3E16">
        <w:trPr>
          <w:trHeight w:val="152"/>
        </w:trPr>
        <w:tc>
          <w:tcPr>
            <w:tcW w:w="4673" w:type="dxa"/>
            <w:vMerge/>
          </w:tcPr>
          <w:p w:rsidR="00652982" w:rsidRPr="00C54267" w:rsidRDefault="00652982" w:rsidP="00CC3E16">
            <w:pPr>
              <w:rPr>
                <w:rFonts w:eastAsia="Calibri"/>
                <w:b/>
                <w:lang w:eastAsia="en-US"/>
              </w:rPr>
            </w:pPr>
          </w:p>
        </w:tc>
        <w:tc>
          <w:tcPr>
            <w:tcW w:w="1559" w:type="dxa"/>
          </w:tcPr>
          <w:p w:rsidR="00652982" w:rsidRPr="00C54267" w:rsidRDefault="00652982" w:rsidP="00CC3E16">
            <w:pPr>
              <w:jc w:val="center"/>
              <w:rPr>
                <w:rFonts w:eastAsia="Calibri"/>
                <w:lang w:eastAsia="en-US"/>
              </w:rPr>
            </w:pPr>
            <w:r w:rsidRPr="00C54267">
              <w:rPr>
                <w:rFonts w:eastAsia="Calibri"/>
                <w:lang w:eastAsia="en-US"/>
              </w:rPr>
              <w:t>2014 г.</w:t>
            </w:r>
          </w:p>
        </w:tc>
        <w:tc>
          <w:tcPr>
            <w:tcW w:w="1701" w:type="dxa"/>
          </w:tcPr>
          <w:p w:rsidR="00652982" w:rsidRPr="00C54267" w:rsidRDefault="00652982" w:rsidP="00CC3E16">
            <w:pPr>
              <w:jc w:val="center"/>
              <w:rPr>
                <w:rFonts w:eastAsia="Calibri"/>
                <w:lang w:eastAsia="en-US"/>
              </w:rPr>
            </w:pPr>
            <w:r w:rsidRPr="00C54267">
              <w:rPr>
                <w:rFonts w:eastAsia="Calibri"/>
                <w:lang w:eastAsia="en-US"/>
              </w:rPr>
              <w:t>2015 г.</w:t>
            </w:r>
          </w:p>
        </w:tc>
        <w:tc>
          <w:tcPr>
            <w:tcW w:w="1701" w:type="dxa"/>
          </w:tcPr>
          <w:p w:rsidR="00652982" w:rsidRPr="00C54267" w:rsidRDefault="00652982" w:rsidP="00CC3E16">
            <w:pPr>
              <w:jc w:val="center"/>
              <w:rPr>
                <w:rFonts w:eastAsia="Calibri"/>
                <w:lang w:eastAsia="en-US"/>
              </w:rPr>
            </w:pPr>
            <w:r w:rsidRPr="00C54267">
              <w:rPr>
                <w:rFonts w:eastAsia="Calibri"/>
                <w:lang w:eastAsia="en-US"/>
              </w:rPr>
              <w:t>2016 г.</w:t>
            </w:r>
          </w:p>
        </w:tc>
      </w:tr>
      <w:tr w:rsidR="00652982" w:rsidRPr="00C54267" w:rsidTr="00CC3E16">
        <w:tc>
          <w:tcPr>
            <w:tcW w:w="4673" w:type="dxa"/>
            <w:vAlign w:val="center"/>
          </w:tcPr>
          <w:p w:rsidR="00652982" w:rsidRPr="00C54267" w:rsidRDefault="00652982" w:rsidP="00CC3E16">
            <w:pPr>
              <w:contextualSpacing/>
              <w:rPr>
                <w:rFonts w:eastAsia="Calibri"/>
                <w:color w:val="000000"/>
                <w:lang w:eastAsia="en-US"/>
              </w:rPr>
            </w:pPr>
            <w:r w:rsidRPr="00C54267">
              <w:rPr>
                <w:rFonts w:eastAsia="Calibri"/>
                <w:color w:val="000000"/>
                <w:lang w:eastAsia="en-US"/>
              </w:rPr>
              <w:t>ВСЕГО, в том числе</w:t>
            </w:r>
          </w:p>
        </w:tc>
        <w:tc>
          <w:tcPr>
            <w:tcW w:w="1559" w:type="dxa"/>
          </w:tcPr>
          <w:p w:rsidR="00652982" w:rsidRPr="00C54267" w:rsidRDefault="00652982" w:rsidP="00CC3E16">
            <w:pPr>
              <w:jc w:val="center"/>
              <w:rPr>
                <w:rFonts w:eastAsia="Calibri"/>
                <w:lang w:eastAsia="en-US"/>
              </w:rPr>
            </w:pPr>
            <w:r w:rsidRPr="00C54267">
              <w:rPr>
                <w:rFonts w:eastAsia="Calibri"/>
                <w:lang w:eastAsia="en-US"/>
              </w:rPr>
              <w:t>10291,0</w:t>
            </w:r>
          </w:p>
        </w:tc>
        <w:tc>
          <w:tcPr>
            <w:tcW w:w="1701" w:type="dxa"/>
          </w:tcPr>
          <w:p w:rsidR="00652982" w:rsidRPr="00C54267" w:rsidRDefault="00652982" w:rsidP="00CC3E16">
            <w:pPr>
              <w:jc w:val="center"/>
              <w:rPr>
                <w:rFonts w:eastAsia="Calibri"/>
                <w:lang w:eastAsia="en-US"/>
              </w:rPr>
            </w:pPr>
            <w:r w:rsidRPr="00C54267">
              <w:rPr>
                <w:rFonts w:eastAsia="Calibri"/>
                <w:lang w:eastAsia="en-US"/>
              </w:rPr>
              <w:t>11239,5</w:t>
            </w:r>
          </w:p>
        </w:tc>
        <w:tc>
          <w:tcPr>
            <w:tcW w:w="1701" w:type="dxa"/>
          </w:tcPr>
          <w:p w:rsidR="00652982" w:rsidRPr="00C54267" w:rsidRDefault="00652982" w:rsidP="00CC3E16">
            <w:pPr>
              <w:jc w:val="center"/>
              <w:rPr>
                <w:rFonts w:eastAsia="Calibri"/>
                <w:lang w:eastAsia="en-US"/>
              </w:rPr>
            </w:pPr>
            <w:r w:rsidRPr="00C54267">
              <w:rPr>
                <w:rFonts w:eastAsia="Calibri"/>
                <w:lang w:eastAsia="en-US"/>
              </w:rPr>
              <w:t>10695,6</w:t>
            </w:r>
          </w:p>
        </w:tc>
      </w:tr>
      <w:tr w:rsidR="00652982" w:rsidRPr="00C54267" w:rsidTr="00CC3E16">
        <w:tc>
          <w:tcPr>
            <w:tcW w:w="4673" w:type="dxa"/>
            <w:vAlign w:val="center"/>
          </w:tcPr>
          <w:p w:rsidR="00652982" w:rsidRPr="00C54267" w:rsidRDefault="00652982" w:rsidP="00CC3E16">
            <w:pPr>
              <w:contextualSpacing/>
              <w:rPr>
                <w:rFonts w:eastAsia="Calibri"/>
                <w:color w:val="000000"/>
                <w:lang w:eastAsia="en-US"/>
              </w:rPr>
            </w:pPr>
            <w:r w:rsidRPr="00C54267">
              <w:rPr>
                <w:rFonts w:eastAsia="Calibri"/>
                <w:color w:val="000000"/>
                <w:lang w:eastAsia="en-US"/>
              </w:rPr>
              <w:t>- муниципальный бюджет</w:t>
            </w:r>
          </w:p>
        </w:tc>
        <w:tc>
          <w:tcPr>
            <w:tcW w:w="1559" w:type="dxa"/>
          </w:tcPr>
          <w:p w:rsidR="00652982" w:rsidRPr="00C54267" w:rsidRDefault="00652982" w:rsidP="00CC3E16">
            <w:pPr>
              <w:jc w:val="center"/>
              <w:rPr>
                <w:rFonts w:eastAsia="Calibri"/>
                <w:lang w:eastAsia="en-US"/>
              </w:rPr>
            </w:pPr>
            <w:r w:rsidRPr="00C54267">
              <w:rPr>
                <w:rFonts w:eastAsia="Calibri"/>
                <w:lang w:eastAsia="en-US"/>
              </w:rPr>
              <w:t>8424,0</w:t>
            </w:r>
          </w:p>
        </w:tc>
        <w:tc>
          <w:tcPr>
            <w:tcW w:w="1701" w:type="dxa"/>
          </w:tcPr>
          <w:p w:rsidR="00652982" w:rsidRPr="00C54267" w:rsidRDefault="00652982" w:rsidP="00CC3E16">
            <w:pPr>
              <w:jc w:val="center"/>
              <w:rPr>
                <w:rFonts w:eastAsia="Calibri"/>
                <w:lang w:eastAsia="en-US"/>
              </w:rPr>
            </w:pPr>
            <w:r w:rsidRPr="00C54267">
              <w:rPr>
                <w:rFonts w:eastAsia="Calibri"/>
                <w:lang w:eastAsia="en-US"/>
              </w:rPr>
              <w:t>8712,7</w:t>
            </w:r>
          </w:p>
        </w:tc>
        <w:tc>
          <w:tcPr>
            <w:tcW w:w="1701" w:type="dxa"/>
          </w:tcPr>
          <w:p w:rsidR="00652982" w:rsidRPr="00C54267" w:rsidRDefault="00652982" w:rsidP="00CC3E16">
            <w:pPr>
              <w:jc w:val="center"/>
              <w:rPr>
                <w:rFonts w:eastAsia="Calibri"/>
                <w:lang w:eastAsia="en-US"/>
              </w:rPr>
            </w:pPr>
            <w:r w:rsidRPr="00C54267">
              <w:rPr>
                <w:rFonts w:eastAsia="Calibri"/>
                <w:lang w:eastAsia="en-US"/>
              </w:rPr>
              <w:t>7800,97</w:t>
            </w:r>
          </w:p>
        </w:tc>
      </w:tr>
      <w:tr w:rsidR="00652982" w:rsidRPr="00C54267" w:rsidTr="00CC3E16">
        <w:tc>
          <w:tcPr>
            <w:tcW w:w="4673" w:type="dxa"/>
            <w:vAlign w:val="center"/>
          </w:tcPr>
          <w:p w:rsidR="00652982" w:rsidRPr="00C54267" w:rsidRDefault="00652982" w:rsidP="00CC3E16">
            <w:pPr>
              <w:contextualSpacing/>
              <w:rPr>
                <w:rFonts w:eastAsia="Calibri"/>
                <w:color w:val="000000"/>
                <w:lang w:eastAsia="en-US"/>
              </w:rPr>
            </w:pPr>
            <w:r w:rsidRPr="00C54267">
              <w:rPr>
                <w:rFonts w:eastAsia="Calibri"/>
                <w:color w:val="000000"/>
                <w:lang w:eastAsia="en-US"/>
              </w:rPr>
              <w:t>- областной бюджет</w:t>
            </w:r>
          </w:p>
        </w:tc>
        <w:tc>
          <w:tcPr>
            <w:tcW w:w="1559" w:type="dxa"/>
          </w:tcPr>
          <w:p w:rsidR="00652982" w:rsidRPr="00C54267" w:rsidRDefault="00652982" w:rsidP="00CC3E16">
            <w:pPr>
              <w:jc w:val="center"/>
              <w:rPr>
                <w:rFonts w:eastAsia="Calibri"/>
                <w:lang w:eastAsia="en-US"/>
              </w:rPr>
            </w:pPr>
            <w:r w:rsidRPr="00C54267">
              <w:rPr>
                <w:rFonts w:eastAsia="Calibri"/>
                <w:lang w:eastAsia="en-US"/>
              </w:rPr>
              <w:t>-</w:t>
            </w:r>
          </w:p>
        </w:tc>
        <w:tc>
          <w:tcPr>
            <w:tcW w:w="1701" w:type="dxa"/>
          </w:tcPr>
          <w:p w:rsidR="00652982" w:rsidRPr="00C54267" w:rsidRDefault="00652982" w:rsidP="00CC3E16">
            <w:pPr>
              <w:jc w:val="center"/>
              <w:rPr>
                <w:rFonts w:eastAsia="Calibri"/>
                <w:lang w:eastAsia="en-US"/>
              </w:rPr>
            </w:pPr>
            <w:r w:rsidRPr="00C54267">
              <w:rPr>
                <w:rFonts w:eastAsia="Calibri"/>
                <w:lang w:eastAsia="en-US"/>
              </w:rPr>
              <w:t>242,7</w:t>
            </w:r>
          </w:p>
        </w:tc>
        <w:tc>
          <w:tcPr>
            <w:tcW w:w="1701" w:type="dxa"/>
          </w:tcPr>
          <w:p w:rsidR="00652982" w:rsidRPr="00C54267" w:rsidRDefault="00652982" w:rsidP="00CC3E16">
            <w:pPr>
              <w:jc w:val="center"/>
              <w:rPr>
                <w:rFonts w:eastAsia="Calibri"/>
                <w:lang w:eastAsia="en-US"/>
              </w:rPr>
            </w:pPr>
            <w:r w:rsidRPr="00C54267">
              <w:rPr>
                <w:rFonts w:eastAsia="Calibri"/>
                <w:lang w:eastAsia="en-US"/>
              </w:rPr>
              <w:t>881,43</w:t>
            </w:r>
          </w:p>
        </w:tc>
      </w:tr>
      <w:tr w:rsidR="00652982" w:rsidRPr="00C54267" w:rsidTr="00CC3E16">
        <w:tc>
          <w:tcPr>
            <w:tcW w:w="4673" w:type="dxa"/>
            <w:vAlign w:val="center"/>
          </w:tcPr>
          <w:p w:rsidR="00652982" w:rsidRPr="00C54267" w:rsidRDefault="00652982" w:rsidP="00CC3E16">
            <w:pPr>
              <w:contextualSpacing/>
              <w:rPr>
                <w:rFonts w:eastAsia="Calibri"/>
                <w:color w:val="000000"/>
                <w:lang w:eastAsia="en-US"/>
              </w:rPr>
            </w:pPr>
            <w:r w:rsidRPr="00C54267">
              <w:rPr>
                <w:rFonts w:eastAsia="Calibri"/>
                <w:color w:val="000000"/>
                <w:lang w:eastAsia="en-US"/>
              </w:rPr>
              <w:t>-  план по выполнению платных услуг</w:t>
            </w:r>
          </w:p>
        </w:tc>
        <w:tc>
          <w:tcPr>
            <w:tcW w:w="1559" w:type="dxa"/>
          </w:tcPr>
          <w:p w:rsidR="00652982" w:rsidRPr="00C54267" w:rsidRDefault="00652982" w:rsidP="00CC3E16">
            <w:pPr>
              <w:jc w:val="center"/>
              <w:rPr>
                <w:rFonts w:eastAsia="Calibri"/>
                <w:lang w:eastAsia="en-US"/>
              </w:rPr>
            </w:pPr>
            <w:r w:rsidRPr="00C54267">
              <w:rPr>
                <w:rFonts w:eastAsia="Calibri"/>
                <w:lang w:eastAsia="en-US"/>
              </w:rPr>
              <w:t>1800,0</w:t>
            </w:r>
          </w:p>
        </w:tc>
        <w:tc>
          <w:tcPr>
            <w:tcW w:w="1701" w:type="dxa"/>
          </w:tcPr>
          <w:p w:rsidR="00652982" w:rsidRPr="00C54267" w:rsidRDefault="00652982" w:rsidP="00CC3E16">
            <w:pPr>
              <w:jc w:val="center"/>
              <w:rPr>
                <w:rFonts w:eastAsia="Calibri"/>
                <w:lang w:eastAsia="en-US"/>
              </w:rPr>
            </w:pPr>
            <w:r w:rsidRPr="00C54267">
              <w:rPr>
                <w:rFonts w:eastAsia="Calibri"/>
                <w:lang w:eastAsia="en-US"/>
              </w:rPr>
              <w:t>1900,0</w:t>
            </w:r>
          </w:p>
        </w:tc>
        <w:tc>
          <w:tcPr>
            <w:tcW w:w="1701" w:type="dxa"/>
          </w:tcPr>
          <w:p w:rsidR="00652982" w:rsidRPr="00C54267" w:rsidRDefault="00652982" w:rsidP="00CC3E16">
            <w:pPr>
              <w:jc w:val="center"/>
              <w:rPr>
                <w:rFonts w:eastAsia="Calibri"/>
                <w:lang w:eastAsia="en-US"/>
              </w:rPr>
            </w:pPr>
            <w:r w:rsidRPr="00C54267">
              <w:rPr>
                <w:rFonts w:eastAsia="Calibri"/>
                <w:lang w:eastAsia="en-US"/>
              </w:rPr>
              <w:t>2000,0</w:t>
            </w:r>
          </w:p>
        </w:tc>
      </w:tr>
      <w:tr w:rsidR="00652982" w:rsidRPr="00C54267" w:rsidTr="00CC3E16">
        <w:tc>
          <w:tcPr>
            <w:tcW w:w="4673" w:type="dxa"/>
            <w:vAlign w:val="center"/>
          </w:tcPr>
          <w:p w:rsidR="00652982" w:rsidRPr="00C54267" w:rsidRDefault="00652982" w:rsidP="00CC3E16">
            <w:pPr>
              <w:contextualSpacing/>
              <w:rPr>
                <w:rFonts w:eastAsia="Calibri"/>
                <w:color w:val="000000"/>
                <w:lang w:eastAsia="en-US"/>
              </w:rPr>
            </w:pPr>
            <w:r w:rsidRPr="00C54267">
              <w:rPr>
                <w:rFonts w:eastAsia="Calibri"/>
                <w:color w:val="000000"/>
                <w:lang w:eastAsia="en-US"/>
              </w:rPr>
              <w:t>- Фактически выполнено по платным услугам</w:t>
            </w:r>
          </w:p>
        </w:tc>
        <w:tc>
          <w:tcPr>
            <w:tcW w:w="1559" w:type="dxa"/>
          </w:tcPr>
          <w:p w:rsidR="00652982" w:rsidRPr="00C54267" w:rsidRDefault="00652982" w:rsidP="00CC3E16">
            <w:pPr>
              <w:jc w:val="center"/>
              <w:rPr>
                <w:rFonts w:eastAsia="Calibri"/>
                <w:lang w:eastAsia="en-US"/>
              </w:rPr>
            </w:pPr>
            <w:r w:rsidRPr="00C54267">
              <w:rPr>
                <w:rFonts w:eastAsia="Calibri"/>
                <w:lang w:eastAsia="en-US"/>
              </w:rPr>
              <w:t>1866,9</w:t>
            </w:r>
          </w:p>
        </w:tc>
        <w:tc>
          <w:tcPr>
            <w:tcW w:w="1701" w:type="dxa"/>
          </w:tcPr>
          <w:p w:rsidR="00652982" w:rsidRPr="00C54267" w:rsidRDefault="00652982" w:rsidP="00CC3E16">
            <w:pPr>
              <w:jc w:val="center"/>
              <w:rPr>
                <w:rFonts w:eastAsia="Calibri"/>
                <w:lang w:eastAsia="en-US"/>
              </w:rPr>
            </w:pPr>
            <w:r w:rsidRPr="00C54267">
              <w:rPr>
                <w:rFonts w:eastAsia="Calibri"/>
                <w:lang w:eastAsia="en-US"/>
              </w:rPr>
              <w:t>2148,6</w:t>
            </w:r>
          </w:p>
        </w:tc>
        <w:tc>
          <w:tcPr>
            <w:tcW w:w="1701" w:type="dxa"/>
          </w:tcPr>
          <w:p w:rsidR="00652982" w:rsidRPr="00C54267" w:rsidRDefault="00652982" w:rsidP="00CC3E16">
            <w:pPr>
              <w:jc w:val="center"/>
              <w:rPr>
                <w:rFonts w:eastAsia="Calibri"/>
                <w:lang w:eastAsia="en-US"/>
              </w:rPr>
            </w:pPr>
            <w:r w:rsidRPr="00C54267">
              <w:rPr>
                <w:rFonts w:eastAsia="Calibri"/>
                <w:lang w:eastAsia="en-US"/>
              </w:rPr>
              <w:t>2013,83</w:t>
            </w:r>
          </w:p>
        </w:tc>
      </w:tr>
    </w:tbl>
    <w:p w:rsidR="00652982" w:rsidRPr="00C54267" w:rsidRDefault="00652982" w:rsidP="00652982">
      <w:pPr>
        <w:ind w:right="-366"/>
        <w:jc w:val="center"/>
        <w:rPr>
          <w:b/>
        </w:rPr>
      </w:pPr>
      <w:r w:rsidRPr="00C54267">
        <w:rPr>
          <w:b/>
        </w:rPr>
        <w:t>Структура бюджета</w:t>
      </w:r>
    </w:p>
    <w:tbl>
      <w:tblPr>
        <w:tblStyle w:val="2"/>
        <w:tblW w:w="9668" w:type="dxa"/>
        <w:tblInd w:w="-34" w:type="dxa"/>
        <w:tblLayout w:type="fixed"/>
        <w:tblLook w:val="04A0" w:firstRow="1" w:lastRow="0" w:firstColumn="1" w:lastColumn="0" w:noHBand="0" w:noVBand="1"/>
      </w:tblPr>
      <w:tblGrid>
        <w:gridCol w:w="4707"/>
        <w:gridCol w:w="1814"/>
        <w:gridCol w:w="1985"/>
        <w:gridCol w:w="1162"/>
      </w:tblGrid>
      <w:tr w:rsidR="00652982" w:rsidRPr="00C54267" w:rsidTr="00CC3E16">
        <w:trPr>
          <w:trHeight w:val="152"/>
        </w:trPr>
        <w:tc>
          <w:tcPr>
            <w:tcW w:w="4707" w:type="dxa"/>
          </w:tcPr>
          <w:p w:rsidR="00652982" w:rsidRPr="00C54267" w:rsidRDefault="00652982" w:rsidP="00CC3E16">
            <w:pPr>
              <w:ind w:right="-366"/>
              <w:jc w:val="both"/>
            </w:pPr>
          </w:p>
        </w:tc>
        <w:tc>
          <w:tcPr>
            <w:tcW w:w="1814" w:type="dxa"/>
          </w:tcPr>
          <w:p w:rsidR="00652982" w:rsidRPr="00C54267" w:rsidRDefault="00652982" w:rsidP="00CC3E16">
            <w:pPr>
              <w:ind w:right="-366"/>
              <w:jc w:val="center"/>
            </w:pPr>
            <w:r w:rsidRPr="00C54267">
              <w:t>Сумма</w:t>
            </w:r>
          </w:p>
          <w:p w:rsidR="00652982" w:rsidRPr="00C54267" w:rsidRDefault="00652982" w:rsidP="00CC3E16">
            <w:pPr>
              <w:ind w:right="-366"/>
              <w:jc w:val="center"/>
            </w:pPr>
            <w:r w:rsidRPr="00C54267">
              <w:t>тыс. руб.</w:t>
            </w:r>
          </w:p>
        </w:tc>
        <w:tc>
          <w:tcPr>
            <w:tcW w:w="1985" w:type="dxa"/>
          </w:tcPr>
          <w:p w:rsidR="00652982" w:rsidRPr="00C54267" w:rsidRDefault="00652982" w:rsidP="00CC3E16">
            <w:pPr>
              <w:ind w:right="-366"/>
              <w:jc w:val="center"/>
            </w:pPr>
            <w:proofErr w:type="spellStart"/>
            <w:r w:rsidRPr="00C54267">
              <w:t>в.т.ч</w:t>
            </w:r>
            <w:proofErr w:type="spellEnd"/>
            <w:r w:rsidRPr="00C54267">
              <w:t>.</w:t>
            </w:r>
          </w:p>
          <w:p w:rsidR="00652982" w:rsidRPr="00C54267" w:rsidRDefault="00652982" w:rsidP="00CC3E16">
            <w:pPr>
              <w:ind w:right="-366"/>
              <w:jc w:val="center"/>
            </w:pPr>
            <w:r w:rsidRPr="00C54267">
              <w:t>платные</w:t>
            </w:r>
          </w:p>
        </w:tc>
        <w:tc>
          <w:tcPr>
            <w:tcW w:w="1162" w:type="dxa"/>
          </w:tcPr>
          <w:p w:rsidR="00652982" w:rsidRPr="00C54267" w:rsidRDefault="00652982" w:rsidP="00CC3E16">
            <w:pPr>
              <w:ind w:right="-366"/>
              <w:jc w:val="both"/>
            </w:pPr>
            <w:r w:rsidRPr="00C54267">
              <w:t>%</w:t>
            </w:r>
          </w:p>
        </w:tc>
      </w:tr>
      <w:tr w:rsidR="00652982" w:rsidRPr="00C54267" w:rsidTr="00CC3E16">
        <w:tc>
          <w:tcPr>
            <w:tcW w:w="4707" w:type="dxa"/>
            <w:vAlign w:val="center"/>
          </w:tcPr>
          <w:p w:rsidR="00652982" w:rsidRPr="00C54267" w:rsidRDefault="00652982" w:rsidP="00CC3E16">
            <w:pPr>
              <w:ind w:right="-366"/>
              <w:jc w:val="both"/>
            </w:pPr>
            <w:r w:rsidRPr="00C54267">
              <w:t>Заработная плата с начислениями</w:t>
            </w:r>
          </w:p>
        </w:tc>
        <w:tc>
          <w:tcPr>
            <w:tcW w:w="1814" w:type="dxa"/>
          </w:tcPr>
          <w:p w:rsidR="00652982" w:rsidRPr="00C54267" w:rsidRDefault="00652982" w:rsidP="00CC3E16">
            <w:pPr>
              <w:ind w:right="-366"/>
              <w:jc w:val="center"/>
            </w:pPr>
            <w:r w:rsidRPr="00C54267">
              <w:t>7103,5</w:t>
            </w:r>
          </w:p>
        </w:tc>
        <w:tc>
          <w:tcPr>
            <w:tcW w:w="1985" w:type="dxa"/>
          </w:tcPr>
          <w:p w:rsidR="00652982" w:rsidRPr="00C54267" w:rsidRDefault="00652982" w:rsidP="00CC3E16">
            <w:pPr>
              <w:ind w:right="-366"/>
              <w:jc w:val="center"/>
            </w:pPr>
            <w:r w:rsidRPr="00C54267">
              <w:t>1583,1</w:t>
            </w:r>
          </w:p>
        </w:tc>
        <w:tc>
          <w:tcPr>
            <w:tcW w:w="1162" w:type="dxa"/>
          </w:tcPr>
          <w:p w:rsidR="00652982" w:rsidRPr="00C54267" w:rsidRDefault="00652982" w:rsidP="00CC3E16">
            <w:pPr>
              <w:ind w:right="-366"/>
              <w:jc w:val="center"/>
            </w:pPr>
            <w:r w:rsidRPr="00C54267">
              <w:t>66,4</w:t>
            </w:r>
          </w:p>
        </w:tc>
      </w:tr>
      <w:tr w:rsidR="00652982" w:rsidRPr="00C54267" w:rsidTr="00CC3E16">
        <w:tc>
          <w:tcPr>
            <w:tcW w:w="4707" w:type="dxa"/>
            <w:vAlign w:val="center"/>
          </w:tcPr>
          <w:p w:rsidR="00652982" w:rsidRPr="00C54267" w:rsidRDefault="00652982" w:rsidP="00CC3E16">
            <w:pPr>
              <w:ind w:right="-366"/>
              <w:jc w:val="both"/>
            </w:pPr>
            <w:r w:rsidRPr="00C54267">
              <w:t>Содержание учреждения</w:t>
            </w:r>
          </w:p>
        </w:tc>
        <w:tc>
          <w:tcPr>
            <w:tcW w:w="1814" w:type="dxa"/>
          </w:tcPr>
          <w:p w:rsidR="00652982" w:rsidRPr="00C54267" w:rsidRDefault="00652982" w:rsidP="00CC3E16">
            <w:pPr>
              <w:ind w:right="-366"/>
              <w:jc w:val="center"/>
            </w:pPr>
            <w:r w:rsidRPr="00C54267">
              <w:t>2800,5</w:t>
            </w:r>
          </w:p>
        </w:tc>
        <w:tc>
          <w:tcPr>
            <w:tcW w:w="1985" w:type="dxa"/>
          </w:tcPr>
          <w:p w:rsidR="00652982" w:rsidRPr="00C54267" w:rsidRDefault="00652982" w:rsidP="00CC3E16">
            <w:pPr>
              <w:ind w:right="-366"/>
              <w:jc w:val="center"/>
            </w:pPr>
            <w:r w:rsidRPr="00C54267">
              <w:t>315,7</w:t>
            </w:r>
          </w:p>
        </w:tc>
        <w:tc>
          <w:tcPr>
            <w:tcW w:w="1162" w:type="dxa"/>
          </w:tcPr>
          <w:p w:rsidR="00652982" w:rsidRPr="00C54267" w:rsidRDefault="00652982" w:rsidP="00CC3E16">
            <w:pPr>
              <w:ind w:right="-366"/>
              <w:jc w:val="center"/>
            </w:pPr>
            <w:r w:rsidRPr="00C54267">
              <w:t>26,2</w:t>
            </w:r>
          </w:p>
        </w:tc>
      </w:tr>
      <w:tr w:rsidR="00652982" w:rsidRPr="00C54267" w:rsidTr="00CC3E16">
        <w:tc>
          <w:tcPr>
            <w:tcW w:w="4707" w:type="dxa"/>
            <w:vAlign w:val="center"/>
          </w:tcPr>
          <w:p w:rsidR="00652982" w:rsidRPr="00C54267" w:rsidRDefault="00652982" w:rsidP="00CC3E16">
            <w:pPr>
              <w:ind w:right="-366"/>
              <w:jc w:val="both"/>
            </w:pPr>
            <w:r w:rsidRPr="00C54267">
              <w:t>Командировочные расходы</w:t>
            </w:r>
          </w:p>
        </w:tc>
        <w:tc>
          <w:tcPr>
            <w:tcW w:w="1814" w:type="dxa"/>
          </w:tcPr>
          <w:p w:rsidR="00652982" w:rsidRPr="00C54267" w:rsidRDefault="00652982" w:rsidP="00CC3E16">
            <w:pPr>
              <w:ind w:right="-366"/>
              <w:jc w:val="center"/>
            </w:pPr>
            <w:r w:rsidRPr="00C54267">
              <w:t>5,6</w:t>
            </w:r>
          </w:p>
        </w:tc>
        <w:tc>
          <w:tcPr>
            <w:tcW w:w="1985" w:type="dxa"/>
          </w:tcPr>
          <w:p w:rsidR="00652982" w:rsidRPr="00C54267" w:rsidRDefault="00652982" w:rsidP="00CC3E16">
            <w:pPr>
              <w:ind w:right="-366"/>
              <w:jc w:val="center"/>
            </w:pPr>
            <w:r w:rsidRPr="00C54267">
              <w:t>-</w:t>
            </w:r>
          </w:p>
        </w:tc>
        <w:tc>
          <w:tcPr>
            <w:tcW w:w="1162" w:type="dxa"/>
          </w:tcPr>
          <w:p w:rsidR="00652982" w:rsidRPr="00C54267" w:rsidRDefault="00652982" w:rsidP="00CC3E16">
            <w:pPr>
              <w:ind w:right="-366"/>
              <w:jc w:val="center"/>
            </w:pPr>
            <w:r w:rsidRPr="00C54267">
              <w:t>0,05</w:t>
            </w:r>
          </w:p>
        </w:tc>
      </w:tr>
      <w:tr w:rsidR="00652982" w:rsidRPr="00C54267" w:rsidTr="00CC3E16">
        <w:tc>
          <w:tcPr>
            <w:tcW w:w="4707" w:type="dxa"/>
            <w:vAlign w:val="center"/>
          </w:tcPr>
          <w:p w:rsidR="00652982" w:rsidRPr="00C54267" w:rsidRDefault="00652982" w:rsidP="00CC3E16">
            <w:pPr>
              <w:ind w:right="-366"/>
              <w:jc w:val="both"/>
            </w:pPr>
            <w:r w:rsidRPr="00C54267">
              <w:t>Улучшение  МТБ</w:t>
            </w:r>
          </w:p>
        </w:tc>
        <w:tc>
          <w:tcPr>
            <w:tcW w:w="1814" w:type="dxa"/>
          </w:tcPr>
          <w:p w:rsidR="00652982" w:rsidRPr="00C54267" w:rsidRDefault="00652982" w:rsidP="00CC3E16">
            <w:pPr>
              <w:ind w:right="-366"/>
              <w:jc w:val="center"/>
            </w:pPr>
            <w:r w:rsidRPr="00C54267">
              <w:t>411,3</w:t>
            </w:r>
          </w:p>
        </w:tc>
        <w:tc>
          <w:tcPr>
            <w:tcW w:w="1985" w:type="dxa"/>
          </w:tcPr>
          <w:p w:rsidR="00652982" w:rsidRPr="00C54267" w:rsidRDefault="00652982" w:rsidP="00CC3E16">
            <w:pPr>
              <w:ind w:right="-366"/>
              <w:jc w:val="center"/>
            </w:pPr>
            <w:r w:rsidRPr="00C54267">
              <w:t>12,0</w:t>
            </w:r>
          </w:p>
        </w:tc>
        <w:tc>
          <w:tcPr>
            <w:tcW w:w="1162" w:type="dxa"/>
          </w:tcPr>
          <w:p w:rsidR="00652982" w:rsidRPr="00C54267" w:rsidRDefault="00652982" w:rsidP="00CC3E16">
            <w:pPr>
              <w:ind w:right="-366"/>
              <w:jc w:val="center"/>
            </w:pPr>
            <w:r w:rsidRPr="00C54267">
              <w:t>3,8</w:t>
            </w:r>
          </w:p>
        </w:tc>
      </w:tr>
      <w:tr w:rsidR="00652982" w:rsidRPr="00C54267" w:rsidTr="00CC3E16">
        <w:tc>
          <w:tcPr>
            <w:tcW w:w="4707" w:type="dxa"/>
          </w:tcPr>
          <w:p w:rsidR="00652982" w:rsidRPr="00C54267" w:rsidRDefault="00652982" w:rsidP="00CC3E16">
            <w:r w:rsidRPr="00C54267">
              <w:t xml:space="preserve">Проведение мероприятий </w:t>
            </w:r>
          </w:p>
        </w:tc>
        <w:tc>
          <w:tcPr>
            <w:tcW w:w="1814" w:type="dxa"/>
          </w:tcPr>
          <w:p w:rsidR="00652982" w:rsidRPr="00C54267" w:rsidRDefault="00652982" w:rsidP="00CC3E16">
            <w:pPr>
              <w:jc w:val="center"/>
            </w:pPr>
            <w:r w:rsidRPr="00C54267">
              <w:t xml:space="preserve">      374,7</w:t>
            </w:r>
          </w:p>
        </w:tc>
        <w:tc>
          <w:tcPr>
            <w:tcW w:w="1985" w:type="dxa"/>
          </w:tcPr>
          <w:p w:rsidR="00652982" w:rsidRPr="00C54267" w:rsidRDefault="00652982" w:rsidP="00CC3E16">
            <w:pPr>
              <w:jc w:val="center"/>
            </w:pPr>
          </w:p>
        </w:tc>
        <w:tc>
          <w:tcPr>
            <w:tcW w:w="1162" w:type="dxa"/>
          </w:tcPr>
          <w:p w:rsidR="00652982" w:rsidRPr="00C54267" w:rsidRDefault="00652982" w:rsidP="00CC3E16">
            <w:pPr>
              <w:jc w:val="center"/>
            </w:pPr>
            <w:r w:rsidRPr="00C54267">
              <w:t xml:space="preserve">      3,5</w:t>
            </w:r>
          </w:p>
        </w:tc>
      </w:tr>
      <w:tr w:rsidR="00652982" w:rsidRPr="00C54267" w:rsidTr="00CC3E16">
        <w:tc>
          <w:tcPr>
            <w:tcW w:w="4707" w:type="dxa"/>
          </w:tcPr>
          <w:p w:rsidR="00652982" w:rsidRPr="00C54267" w:rsidRDefault="00652982" w:rsidP="00CC3E16">
            <w:r w:rsidRPr="00C54267">
              <w:t>Итого</w:t>
            </w:r>
          </w:p>
          <w:p w:rsidR="00652982" w:rsidRPr="00C54267" w:rsidRDefault="00652982" w:rsidP="00CC3E16"/>
        </w:tc>
        <w:tc>
          <w:tcPr>
            <w:tcW w:w="1814" w:type="dxa"/>
          </w:tcPr>
          <w:p w:rsidR="00652982" w:rsidRPr="00C54267" w:rsidRDefault="00652982" w:rsidP="00CC3E16">
            <w:pPr>
              <w:jc w:val="center"/>
              <w:rPr>
                <w:b/>
              </w:rPr>
            </w:pPr>
            <w:r w:rsidRPr="00C54267">
              <w:rPr>
                <w:b/>
              </w:rPr>
              <w:t>10695,6</w:t>
            </w:r>
          </w:p>
        </w:tc>
        <w:tc>
          <w:tcPr>
            <w:tcW w:w="1985" w:type="dxa"/>
          </w:tcPr>
          <w:p w:rsidR="00652982" w:rsidRPr="00C54267" w:rsidRDefault="00652982" w:rsidP="00CC3E16">
            <w:pPr>
              <w:jc w:val="center"/>
            </w:pPr>
          </w:p>
        </w:tc>
        <w:tc>
          <w:tcPr>
            <w:tcW w:w="1162" w:type="dxa"/>
          </w:tcPr>
          <w:p w:rsidR="00652982" w:rsidRPr="00C54267" w:rsidRDefault="00652982" w:rsidP="00CC3E16">
            <w:pPr>
              <w:jc w:val="center"/>
            </w:pPr>
          </w:p>
        </w:tc>
      </w:tr>
    </w:tbl>
    <w:p w:rsidR="00652982" w:rsidRPr="00C54267" w:rsidRDefault="00652982" w:rsidP="00652982">
      <w:pPr>
        <w:ind w:right="-366"/>
        <w:jc w:val="both"/>
      </w:pPr>
      <w:r w:rsidRPr="00C54267">
        <w:rPr>
          <w:b/>
        </w:rPr>
        <w:t xml:space="preserve">   </w:t>
      </w:r>
      <w:r>
        <w:rPr>
          <w:b/>
        </w:rPr>
        <w:t xml:space="preserve"> </w:t>
      </w:r>
      <w:r w:rsidRPr="00C54267">
        <w:t>Основные статьи расходов заработная плата и коммунальные услуги - 92,58%, из средств на улучшение МТБ приобретено 2 ноутбука и 1 компьютер, ткани для оформления и изготовления костюмов к юбилею района. На проведение мероприятий потрачено 374,7тыс. руб., в. т. ч. на  сувенирную продукцию к юбилею района 200,00 тыс. руб.,  на проведение елки для детей с ограниченными возможностями 30,00тыс</w:t>
      </w:r>
      <w:proofErr w:type="gramStart"/>
      <w:r w:rsidRPr="00C54267">
        <w:t>.р</w:t>
      </w:r>
      <w:proofErr w:type="gramEnd"/>
      <w:r w:rsidRPr="00C54267">
        <w:t xml:space="preserve">уб.,на проведение межпоселенческих мероприятий в  среднем  от 5 до 15тыс. руб. на одно мероприятие. </w:t>
      </w:r>
    </w:p>
    <w:p w:rsidR="00652982" w:rsidRPr="00C54267" w:rsidRDefault="00652982" w:rsidP="00652982">
      <w:pPr>
        <w:ind w:right="-366"/>
        <w:jc w:val="both"/>
      </w:pPr>
      <w:r w:rsidRPr="00C54267">
        <w:t xml:space="preserve">     В соответствии  п.2ст.161, ст.6 БК РФ финансирование  казенного  учреждение осуществляется за счет средств соответствующего бюджета бюджетной системы РФ,  на основании бюджетной сметы. В соответствии с Уставом учреждение может оказывать услуги, относящиеся к основным видам деятельности учреждения для граждан и юридических лиц за плату. Все мероприятия межпоселенческого характера учреждение проводит  </w:t>
      </w:r>
      <w:r w:rsidRPr="00C54267">
        <w:rPr>
          <w:b/>
          <w:i/>
          <w:u w:val="single"/>
        </w:rPr>
        <w:t>бесплатно</w:t>
      </w:r>
      <w:r w:rsidRPr="00C54267">
        <w:t xml:space="preserve">. В условиях недостаточного бюджетного финансирования   для городских жителей проводятся  </w:t>
      </w:r>
      <w:r w:rsidRPr="00C54267">
        <w:lastRenderedPageBreak/>
        <w:t>стационарные и выездные мероприятия на платной основе. Сумма средств от предпринимательской и иной приносящей доход деятельности в  2016г. составила 2013,83 тыс. рублей, что составило 100,07% от годового плана и 18,8% от годового бюджета учреждения, из них на заработную плату направлено – 79,16%, на коммунальные услуги и содержание учреждения – 15,6%.</w:t>
      </w:r>
    </w:p>
    <w:p w:rsidR="00652982" w:rsidRPr="00C54267" w:rsidRDefault="00652982" w:rsidP="00652982">
      <w:pPr>
        <w:jc w:val="center"/>
        <w:rPr>
          <w:b/>
        </w:rPr>
      </w:pPr>
      <w:r w:rsidRPr="00C54267">
        <w:rPr>
          <w:b/>
        </w:rPr>
        <w:t>Кадровый состав учреждения</w:t>
      </w:r>
    </w:p>
    <w:p w:rsidR="00652982" w:rsidRPr="00C54267" w:rsidRDefault="00652982" w:rsidP="00652982">
      <w:pPr>
        <w:pStyle w:val="a9"/>
        <w:spacing w:before="0" w:beforeAutospacing="0" w:after="0" w:afterAutospacing="0"/>
        <w:jc w:val="both"/>
      </w:pPr>
      <w:r w:rsidRPr="00C54267">
        <w:t xml:space="preserve">       Штат работников МКУК «МДК «Прометей» составляет 22 человека. Из них – 4 специалиста имеют высшее профессиональное образование, 9 – средне – профессиональное, что составляет 59%. 2 работника обучаются в Иркутском государственном колледже культуры.  Два специалистов имеют </w:t>
      </w:r>
      <w:r>
        <w:t xml:space="preserve">Почетные </w:t>
      </w:r>
      <w:r w:rsidRPr="00C54267">
        <w:t>звание «Заслуженный работник культуры Российской Федерации» и «Заслуженный работник культуры Иркутской области».</w:t>
      </w:r>
    </w:p>
    <w:p w:rsidR="00652982" w:rsidRPr="00401EF9" w:rsidRDefault="00652982" w:rsidP="00652982">
      <w:pPr>
        <w:pStyle w:val="a9"/>
        <w:spacing w:before="0" w:beforeAutospacing="0" w:after="0" w:afterAutospacing="0"/>
        <w:ind w:firstLine="708"/>
        <w:jc w:val="both"/>
      </w:pPr>
      <w:r w:rsidRPr="00C54267">
        <w:t xml:space="preserve">Учреждение реализует Указ Президента РФ  «О мероприятиях по реализации государственной социальной политики», разработан и утвержден План мероприятий «Дорожная  карта» - исполнение 100%.  </w:t>
      </w:r>
    </w:p>
    <w:p w:rsidR="00652982" w:rsidRPr="00C54267" w:rsidRDefault="00652982" w:rsidP="00652982">
      <w:pPr>
        <w:ind w:firstLine="709"/>
        <w:jc w:val="center"/>
        <w:rPr>
          <w:b/>
        </w:rPr>
      </w:pPr>
      <w:r w:rsidRPr="00C54267">
        <w:rPr>
          <w:b/>
        </w:rPr>
        <w:t>2. Основные направления деятельности</w:t>
      </w:r>
    </w:p>
    <w:p w:rsidR="00652982" w:rsidRPr="00C54267" w:rsidRDefault="00652982" w:rsidP="00652982">
      <w:pPr>
        <w:ind w:right="-366"/>
        <w:rPr>
          <w:b/>
        </w:rPr>
      </w:pPr>
      <w:r w:rsidRPr="00C54267">
        <w:rPr>
          <w:b/>
        </w:rPr>
        <w:t>Цель деятельности учреждения:</w:t>
      </w:r>
    </w:p>
    <w:p w:rsidR="00652982" w:rsidRPr="00401EF9" w:rsidRDefault="00652982" w:rsidP="00652982">
      <w:pPr>
        <w:ind w:firstLine="567"/>
        <w:jc w:val="both"/>
      </w:pPr>
      <w:r w:rsidRPr="00C54267">
        <w:t>Предоставление муниципальных услуг населению Тулунского муниципального района по организации досуга, созданию условий для развития традиционного народного художественного творчества.</w:t>
      </w:r>
    </w:p>
    <w:p w:rsidR="00652982" w:rsidRPr="00C54267" w:rsidRDefault="00652982" w:rsidP="00652982">
      <w:pPr>
        <w:ind w:right="-366"/>
        <w:rPr>
          <w:b/>
        </w:rPr>
      </w:pPr>
      <w:r w:rsidRPr="00C54267">
        <w:rPr>
          <w:b/>
        </w:rPr>
        <w:t>Задачи:</w:t>
      </w:r>
    </w:p>
    <w:p w:rsidR="00652982" w:rsidRPr="00C54267" w:rsidRDefault="00652982" w:rsidP="00652982">
      <w:pPr>
        <w:ind w:firstLine="709"/>
        <w:jc w:val="both"/>
      </w:pPr>
      <w:r w:rsidRPr="00C54267">
        <w:t>1. Организация и проведение межпоселенческих культурно-досуговых мероприятий;</w:t>
      </w:r>
    </w:p>
    <w:p w:rsidR="00652982" w:rsidRPr="00C54267" w:rsidRDefault="00652982" w:rsidP="00652982">
      <w:pPr>
        <w:ind w:firstLine="709"/>
        <w:jc w:val="both"/>
      </w:pPr>
      <w:r w:rsidRPr="00C54267">
        <w:t>2.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652982" w:rsidRPr="00C54267" w:rsidRDefault="00652982" w:rsidP="00652982">
      <w:pPr>
        <w:ind w:firstLine="709"/>
        <w:jc w:val="both"/>
      </w:pPr>
      <w:r w:rsidRPr="00C54267">
        <w:t>3. Методическое обеспечение деятельности учреждений культуры, расположенных на территории Тулунского муниципального образования;</w:t>
      </w:r>
    </w:p>
    <w:p w:rsidR="00652982" w:rsidRPr="00C54267" w:rsidRDefault="00652982" w:rsidP="00652982">
      <w:pPr>
        <w:ind w:firstLine="709"/>
        <w:jc w:val="both"/>
      </w:pPr>
      <w:r w:rsidRPr="00C54267">
        <w:t>4. Модернизация форм организации культурного досуга, внедрение новых технологий,   инновационных форм в сфере культурного обслуживания населения Тулунского района.</w:t>
      </w:r>
    </w:p>
    <w:p w:rsidR="00652982" w:rsidRPr="00C54267" w:rsidRDefault="00652982" w:rsidP="00652982">
      <w:pPr>
        <w:tabs>
          <w:tab w:val="left" w:pos="851"/>
        </w:tabs>
        <w:jc w:val="both"/>
      </w:pPr>
      <w:r w:rsidRPr="00C54267">
        <w:rPr>
          <w:b/>
        </w:rPr>
        <w:t xml:space="preserve">    </w:t>
      </w:r>
      <w:r w:rsidRPr="00C54267">
        <w:t xml:space="preserve"> </w:t>
      </w:r>
      <w:r>
        <w:t xml:space="preserve">     </w:t>
      </w:r>
      <w:r w:rsidRPr="00C54267">
        <w:t>1. В соответствии с целью и задачами деятельности учреждения одним из приоритетных направлений является: организация и проведение мероприятий межпоселенческого характера различной направленности для детей, подростков, молодежи, семей, социально-незащищенных категорий населения. Мероприятия по сохранению и развитию традиционной народной культуры, национальных культур. Мероприятия по патриотическому воспитанию населения муниципального образования «Тулунский район».</w:t>
      </w:r>
    </w:p>
    <w:p w:rsidR="00652982" w:rsidRPr="00C54267" w:rsidRDefault="00652982" w:rsidP="00652982">
      <w:pPr>
        <w:ind w:right="-1" w:firstLine="540"/>
        <w:jc w:val="both"/>
        <w:rPr>
          <w:b/>
        </w:rPr>
      </w:pPr>
      <w:r w:rsidRPr="00C54267">
        <w:t>Практическое решение задач учреждение осуществляет преимущественно в массовых формах культурно-досуговых мероприятий. Массовые формы культурно-досуговой деятельности носят активный характер, выступают как необходимая предпосылка общественного творчества масс.</w:t>
      </w:r>
      <w:r w:rsidRPr="00C54267">
        <w:rPr>
          <w:b/>
        </w:rPr>
        <w:t xml:space="preserve"> </w:t>
      </w:r>
      <w:r w:rsidRPr="00C54267">
        <w:t>Массовые мероприятия, проводимые учреждением, имеют широкий спектр аудитории, формы подачи, целей и тематики. Приоритетное направление деятельности Дворца культуры - мероприятия  межпоселенческого характера нацелены на обеспечение досуга населения, обеспечение условий для развития народного творчества и самодеятельного искусства, обеспечение условий для реализации социально-культурных инициатив населения и содействие гражданскому воспитанию. Так же учреждение проводит культурно-зрелищные и выставочные мероприятия, спектакли, концерты и другие, в том числе с участием профессиональных коллективов, исполнителей, авторов.</w:t>
      </w:r>
    </w:p>
    <w:p w:rsidR="00652982" w:rsidRPr="00401EF9" w:rsidRDefault="00652982" w:rsidP="00652982">
      <w:pPr>
        <w:ind w:firstLine="708"/>
        <w:jc w:val="both"/>
      </w:pPr>
      <w:r w:rsidRPr="00C54267">
        <w:lastRenderedPageBreak/>
        <w:t>В 2016 году учреждением подготовлено и проведено 26 культурно-досуговых мероприятий межпоселенческого характера для различных социально-возрастных групп населения. В них приняло участие 9650 (37,2%) жителей района.</w:t>
      </w:r>
    </w:p>
    <w:p w:rsidR="00652982" w:rsidRPr="00C54267" w:rsidRDefault="00652982" w:rsidP="00652982">
      <w:pPr>
        <w:tabs>
          <w:tab w:val="left" w:pos="851"/>
        </w:tabs>
        <w:jc w:val="center"/>
        <w:rPr>
          <w:b/>
        </w:rPr>
      </w:pPr>
      <w:proofErr w:type="spellStart"/>
      <w:r w:rsidRPr="00C54267">
        <w:rPr>
          <w:b/>
        </w:rPr>
        <w:t>Межпоселенческие</w:t>
      </w:r>
      <w:proofErr w:type="spellEnd"/>
      <w:r w:rsidRPr="00C54267">
        <w:rPr>
          <w:b/>
        </w:rPr>
        <w:t xml:space="preserve"> культурно-досуговые мероприятия</w:t>
      </w:r>
    </w:p>
    <w:p w:rsidR="00652982" w:rsidRPr="00C54267" w:rsidRDefault="00652982" w:rsidP="00652982">
      <w:pPr>
        <w:tabs>
          <w:tab w:val="left" w:pos="851"/>
        </w:tabs>
        <w:jc w:val="right"/>
        <w:rPr>
          <w:b/>
        </w:rPr>
      </w:pPr>
      <w:r w:rsidRPr="00C54267">
        <w:rPr>
          <w:b/>
        </w:rPr>
        <w:t>Таблица 1</w:t>
      </w:r>
    </w:p>
    <w:tbl>
      <w:tblPr>
        <w:tblStyle w:val="110"/>
        <w:tblW w:w="9492" w:type="dxa"/>
        <w:tblLayout w:type="fixed"/>
        <w:tblLook w:val="04A0" w:firstRow="1" w:lastRow="0" w:firstColumn="1" w:lastColumn="0" w:noHBand="0" w:noVBand="1"/>
      </w:tblPr>
      <w:tblGrid>
        <w:gridCol w:w="562"/>
        <w:gridCol w:w="3686"/>
        <w:gridCol w:w="3685"/>
        <w:gridCol w:w="1559"/>
      </w:tblGrid>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hideMark/>
          </w:tcPr>
          <w:p w:rsidR="00652982" w:rsidRPr="00C54267" w:rsidRDefault="00652982" w:rsidP="00CC3E16">
            <w:pPr>
              <w:tabs>
                <w:tab w:val="left" w:pos="-142"/>
                <w:tab w:val="left" w:pos="840"/>
              </w:tabs>
              <w:contextualSpacing/>
              <w:jc w:val="center"/>
              <w:rPr>
                <w:rFonts w:eastAsia="Calibri"/>
                <w:b/>
                <w:lang w:eastAsia="en-US"/>
              </w:rPr>
            </w:pPr>
            <w:r w:rsidRPr="00C54267">
              <w:t> </w:t>
            </w:r>
            <w:r w:rsidRPr="00C54267">
              <w:rPr>
                <w:rFonts w:eastAsia="Calibri"/>
                <w:b/>
                <w:lang w:eastAsia="en-US"/>
              </w:rPr>
              <w:t>№</w:t>
            </w:r>
          </w:p>
          <w:p w:rsidR="00652982" w:rsidRPr="00C54267" w:rsidRDefault="00652982" w:rsidP="00CC3E16">
            <w:pPr>
              <w:tabs>
                <w:tab w:val="left" w:pos="-142"/>
                <w:tab w:val="left" w:pos="840"/>
              </w:tabs>
              <w:contextualSpacing/>
              <w:jc w:val="center"/>
              <w:rPr>
                <w:rFonts w:eastAsia="Calibri"/>
                <w:b/>
                <w:lang w:eastAsia="en-US"/>
              </w:rPr>
            </w:pPr>
            <w:proofErr w:type="gramStart"/>
            <w:r w:rsidRPr="00C54267">
              <w:rPr>
                <w:rFonts w:eastAsia="Calibri"/>
                <w:b/>
                <w:lang w:eastAsia="en-US"/>
              </w:rPr>
              <w:t>п</w:t>
            </w:r>
            <w:proofErr w:type="gramEnd"/>
            <w:r w:rsidRPr="00C54267">
              <w:rPr>
                <w:rFonts w:eastAsia="Calibri"/>
                <w:b/>
                <w:lang w:eastAsia="en-US"/>
              </w:rPr>
              <w:t>/п</w:t>
            </w:r>
          </w:p>
        </w:tc>
        <w:tc>
          <w:tcPr>
            <w:tcW w:w="3686" w:type="dxa"/>
            <w:tcBorders>
              <w:top w:val="single" w:sz="4" w:space="0" w:color="000000"/>
              <w:left w:val="single" w:sz="4" w:space="0" w:color="000000"/>
              <w:bottom w:val="single" w:sz="4" w:space="0" w:color="000000"/>
              <w:right w:val="single" w:sz="4" w:space="0" w:color="000000"/>
            </w:tcBorders>
            <w:hideMark/>
          </w:tcPr>
          <w:p w:rsidR="00652982" w:rsidRPr="00C54267" w:rsidRDefault="00652982" w:rsidP="00CC3E16">
            <w:pPr>
              <w:jc w:val="center"/>
              <w:rPr>
                <w:rFonts w:eastAsia="Calibri"/>
                <w:b/>
                <w:lang w:eastAsia="en-US"/>
              </w:rPr>
            </w:pPr>
            <w:r w:rsidRPr="00C54267">
              <w:rPr>
                <w:rFonts w:eastAsia="Calibri"/>
                <w:b/>
                <w:lang w:eastAsia="en-US"/>
              </w:rPr>
              <w:t>Название мероприятия</w:t>
            </w:r>
          </w:p>
        </w:tc>
        <w:tc>
          <w:tcPr>
            <w:tcW w:w="3685"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b/>
                <w:lang w:eastAsia="en-US"/>
              </w:rPr>
            </w:pPr>
            <w:r w:rsidRPr="00C54267">
              <w:rPr>
                <w:rFonts w:eastAsia="Calibri"/>
                <w:b/>
                <w:lang w:eastAsia="en-US"/>
              </w:rPr>
              <w:t>Цель мероприятия</w:t>
            </w:r>
          </w:p>
        </w:tc>
        <w:tc>
          <w:tcPr>
            <w:tcW w:w="1559" w:type="dxa"/>
            <w:tcBorders>
              <w:top w:val="single" w:sz="4" w:space="0" w:color="000000"/>
              <w:left w:val="single" w:sz="4" w:space="0" w:color="000000"/>
              <w:bottom w:val="single" w:sz="4" w:space="0" w:color="000000"/>
              <w:right w:val="single" w:sz="4" w:space="0" w:color="000000"/>
            </w:tcBorders>
            <w:hideMark/>
          </w:tcPr>
          <w:p w:rsidR="00652982" w:rsidRPr="00C54267" w:rsidRDefault="00652982" w:rsidP="00CC3E16">
            <w:pPr>
              <w:jc w:val="center"/>
              <w:rPr>
                <w:rFonts w:eastAsia="Calibri"/>
                <w:b/>
                <w:lang w:eastAsia="en-US"/>
              </w:rPr>
            </w:pPr>
            <w:r w:rsidRPr="00C54267">
              <w:rPr>
                <w:rFonts w:eastAsia="Calibri"/>
                <w:b/>
                <w:lang w:eastAsia="en-US"/>
              </w:rPr>
              <w:t>Количество участников</w:t>
            </w:r>
          </w:p>
        </w:tc>
      </w:tr>
      <w:tr w:rsidR="00652982" w:rsidRPr="00C54267" w:rsidTr="00CC3E16">
        <w:trPr>
          <w:trHeight w:val="227"/>
        </w:trPr>
        <w:tc>
          <w:tcPr>
            <w:tcW w:w="9492" w:type="dxa"/>
            <w:gridSpan w:val="4"/>
            <w:tcBorders>
              <w:top w:val="single" w:sz="4" w:space="0" w:color="000000"/>
              <w:left w:val="single" w:sz="4" w:space="0" w:color="000000"/>
              <w:bottom w:val="single" w:sz="4" w:space="0" w:color="000000"/>
              <w:right w:val="single" w:sz="4" w:space="0" w:color="000000"/>
            </w:tcBorders>
            <w:hideMark/>
          </w:tcPr>
          <w:p w:rsidR="00652982" w:rsidRPr="00C54267" w:rsidRDefault="00652982" w:rsidP="00CC3E16">
            <w:pPr>
              <w:pStyle w:val="a3"/>
              <w:numPr>
                <w:ilvl w:val="0"/>
                <w:numId w:val="19"/>
              </w:numPr>
              <w:jc w:val="center"/>
              <w:rPr>
                <w:rFonts w:eastAsia="Calibri"/>
                <w:b/>
                <w:lang w:eastAsia="en-US"/>
              </w:rPr>
            </w:pPr>
            <w:r w:rsidRPr="00C54267">
              <w:rPr>
                <w:rFonts w:eastAsia="Calibri"/>
                <w:b/>
                <w:lang w:eastAsia="en-US"/>
              </w:rPr>
              <w:t>Мероприятие для детей и подростков до 14 лет</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426"/>
                <w:tab w:val="left" w:pos="459"/>
                <w:tab w:val="left" w:pos="840"/>
              </w:tabs>
              <w:contextualSpacing/>
              <w:jc w:val="center"/>
              <w:rPr>
                <w:rFonts w:eastAsia="Calibri"/>
                <w:lang w:eastAsia="en-US"/>
              </w:rPr>
            </w:pPr>
            <w:r w:rsidRPr="00C54267">
              <w:rPr>
                <w:rFonts w:eastAsia="Calibri"/>
                <w:lang w:eastAsia="en-US"/>
              </w:rPr>
              <w:t>1.</w:t>
            </w:r>
          </w:p>
        </w:tc>
        <w:tc>
          <w:tcPr>
            <w:tcW w:w="3686"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Calibri"/>
                <w:lang w:eastAsia="en-US"/>
              </w:rPr>
            </w:pPr>
            <w:r w:rsidRPr="00C54267">
              <w:rPr>
                <w:rFonts w:eastAsia="Calibri"/>
                <w:lang w:eastAsia="en-US"/>
              </w:rPr>
              <w:t xml:space="preserve">Районный детский конкурс «Мисс </w:t>
            </w:r>
            <w:proofErr w:type="spellStart"/>
            <w:r w:rsidRPr="00C54267">
              <w:rPr>
                <w:rFonts w:eastAsia="Calibri"/>
                <w:lang w:eastAsia="en-US"/>
              </w:rPr>
              <w:t>Очаровашка</w:t>
            </w:r>
            <w:proofErr w:type="spellEnd"/>
            <w:r w:rsidRPr="00C54267">
              <w:rPr>
                <w:rFonts w:eastAsia="Calibri"/>
                <w:lang w:eastAsia="en-US"/>
              </w:rPr>
              <w:t>»</w:t>
            </w:r>
          </w:p>
        </w:tc>
        <w:tc>
          <w:tcPr>
            <w:tcW w:w="3685"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color w:val="000000"/>
                <w:shd w:val="clear" w:color="auto" w:fill="FFFFFF"/>
                <w:lang w:eastAsia="en-US"/>
              </w:rPr>
              <w:t>Выявление и развитие творчески одарённых детей</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300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426"/>
                <w:tab w:val="left" w:pos="459"/>
                <w:tab w:val="left" w:pos="840"/>
              </w:tabs>
              <w:contextualSpacing/>
              <w:jc w:val="center"/>
              <w:rPr>
                <w:rFonts w:eastAsia="Calibri"/>
                <w:lang w:eastAsia="en-US"/>
              </w:rPr>
            </w:pPr>
            <w:r w:rsidRPr="00C54267">
              <w:rPr>
                <w:rFonts w:eastAsia="Calibri"/>
                <w:lang w:eastAsia="en-US"/>
              </w:rPr>
              <w:t>2.</w:t>
            </w:r>
          </w:p>
        </w:tc>
        <w:tc>
          <w:tcPr>
            <w:tcW w:w="3686"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Calibri"/>
                <w:lang w:eastAsia="en-US"/>
              </w:rPr>
            </w:pPr>
            <w:r w:rsidRPr="00C54267">
              <w:rPr>
                <w:rFonts w:eastAsia="Calibri"/>
                <w:lang w:eastAsia="en-US"/>
              </w:rPr>
              <w:t>Районный фестиваль театральных коллективов «Венок таланта»</w:t>
            </w:r>
          </w:p>
        </w:tc>
        <w:tc>
          <w:tcPr>
            <w:tcW w:w="3685"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Популяризация театрального искусства среди детей и взрослых</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400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284"/>
                <w:tab w:val="left" w:pos="459"/>
                <w:tab w:val="left" w:pos="840"/>
              </w:tabs>
              <w:contextualSpacing/>
              <w:jc w:val="center"/>
              <w:rPr>
                <w:rFonts w:eastAsia="Calibri"/>
                <w:lang w:eastAsia="en-US"/>
              </w:rPr>
            </w:pPr>
            <w:r w:rsidRPr="00C54267">
              <w:rPr>
                <w:rFonts w:eastAsia="Calibri"/>
                <w:lang w:eastAsia="en-US"/>
              </w:rPr>
              <w:t>3.</w:t>
            </w:r>
          </w:p>
        </w:tc>
        <w:tc>
          <w:tcPr>
            <w:tcW w:w="3686"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Calibri"/>
                <w:lang w:eastAsia="en-US"/>
              </w:rPr>
            </w:pPr>
            <w:r w:rsidRPr="00C54267">
              <w:rPr>
                <w:rFonts w:eastAsia="Calibri"/>
                <w:lang w:eastAsia="en-US"/>
              </w:rPr>
              <w:t>Праздничное мероприятие, посвященное Дню работника культуры</w:t>
            </w:r>
          </w:p>
        </w:tc>
        <w:tc>
          <w:tcPr>
            <w:tcW w:w="3685"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Организация досуга, поощрение лучших работников сферы культуры</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200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hideMark/>
          </w:tcPr>
          <w:p w:rsidR="00652982" w:rsidRPr="00C54267" w:rsidRDefault="00652982" w:rsidP="00CC3E16">
            <w:pPr>
              <w:tabs>
                <w:tab w:val="left" w:pos="142"/>
                <w:tab w:val="left" w:pos="313"/>
                <w:tab w:val="left" w:pos="840"/>
              </w:tabs>
              <w:jc w:val="center"/>
              <w:rPr>
                <w:rFonts w:eastAsia="Calibri"/>
                <w:lang w:eastAsia="en-US"/>
              </w:rPr>
            </w:pPr>
            <w:r w:rsidRPr="00C54267">
              <w:rPr>
                <w:rFonts w:eastAsia="Calibri"/>
                <w:lang w:eastAsia="en-US"/>
              </w:rPr>
              <w:t>4.</w:t>
            </w:r>
          </w:p>
        </w:tc>
        <w:tc>
          <w:tcPr>
            <w:tcW w:w="3686"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Calibri"/>
                <w:lang w:eastAsia="en-US"/>
              </w:rPr>
            </w:pPr>
            <w:r w:rsidRPr="00C54267">
              <w:rPr>
                <w:rFonts w:eastAsia="Calibri"/>
                <w:lang w:eastAsia="en-US"/>
              </w:rPr>
              <w:t xml:space="preserve">Праздничная программа к Международному женскому дню «Её величество женщина» </w:t>
            </w:r>
          </w:p>
        </w:tc>
        <w:tc>
          <w:tcPr>
            <w:tcW w:w="3685"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 xml:space="preserve">Организация досуга, </w:t>
            </w:r>
            <w:r w:rsidRPr="00C54267">
              <w:rPr>
                <w:rFonts w:eastAsia="Calibri"/>
                <w:color w:val="000000"/>
                <w:shd w:val="clear" w:color="auto" w:fill="FFFFFF"/>
                <w:lang w:eastAsia="en-US"/>
              </w:rPr>
              <w:t xml:space="preserve">чествование женщин работающих в Тулунском районе </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420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hideMark/>
          </w:tcPr>
          <w:p w:rsidR="00652982" w:rsidRPr="00C54267" w:rsidRDefault="00652982" w:rsidP="00CC3E16">
            <w:pPr>
              <w:tabs>
                <w:tab w:val="left" w:pos="142"/>
                <w:tab w:val="left" w:pos="284"/>
                <w:tab w:val="left" w:pos="840"/>
              </w:tabs>
              <w:jc w:val="center"/>
              <w:rPr>
                <w:rFonts w:eastAsia="Calibri"/>
                <w:lang w:eastAsia="en-US"/>
              </w:rPr>
            </w:pPr>
            <w:r w:rsidRPr="00C54267">
              <w:rPr>
                <w:rFonts w:eastAsia="Calibri"/>
                <w:lang w:eastAsia="en-US"/>
              </w:rPr>
              <w:t>5.</w:t>
            </w:r>
          </w:p>
        </w:tc>
        <w:tc>
          <w:tcPr>
            <w:tcW w:w="3686"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Calibri"/>
                <w:lang w:eastAsia="en-US"/>
              </w:rPr>
            </w:pPr>
            <w:r w:rsidRPr="00C54267">
              <w:rPr>
                <w:rFonts w:eastAsia="Calibri"/>
                <w:lang w:eastAsia="en-US"/>
              </w:rPr>
              <w:t>Отборочный этап игр КВН</w:t>
            </w:r>
          </w:p>
        </w:tc>
        <w:tc>
          <w:tcPr>
            <w:tcW w:w="3685"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color w:val="000000"/>
                <w:shd w:val="clear" w:color="auto" w:fill="FFFFFF"/>
              </w:rPr>
              <w:t>Организация досуга детей и молодежи</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300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6.</w:t>
            </w:r>
          </w:p>
        </w:tc>
        <w:tc>
          <w:tcPr>
            <w:tcW w:w="3686"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Calibri"/>
                <w:lang w:eastAsia="en-US"/>
              </w:rPr>
            </w:pPr>
            <w:r w:rsidRPr="00C54267">
              <w:rPr>
                <w:rFonts w:eastAsia="Calibri"/>
                <w:lang w:eastAsia="en-US"/>
              </w:rPr>
              <w:t>Открытый районный детский вокальный конкурс «Мечта»</w:t>
            </w:r>
          </w:p>
        </w:tc>
        <w:tc>
          <w:tcPr>
            <w:tcW w:w="3685"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Выявление талантливых исполнителей-вокалистов, раскрытие их творческого потенциала</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350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7.</w:t>
            </w:r>
          </w:p>
        </w:tc>
        <w:tc>
          <w:tcPr>
            <w:tcW w:w="3686"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Calibri"/>
                <w:lang w:eastAsia="en-US"/>
              </w:rPr>
            </w:pPr>
            <w:r w:rsidRPr="00C54267">
              <w:rPr>
                <w:rFonts w:eastAsia="Calibri"/>
              </w:rPr>
              <w:t>Районное мероприятие, посвященное Дню Победы «Мы чтим Вашу память».</w:t>
            </w:r>
          </w:p>
        </w:tc>
        <w:tc>
          <w:tcPr>
            <w:tcW w:w="3685"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jc w:val="center"/>
              <w:rPr>
                <w:rFonts w:eastAsia="Calibri"/>
                <w:i/>
              </w:rPr>
            </w:pPr>
            <w:r w:rsidRPr="00C54267">
              <w:rPr>
                <w:rFonts w:eastAsia="Calibri"/>
                <w:lang w:eastAsia="en-US"/>
              </w:rPr>
              <w:t>Патриотическое и духовно – нравственное воспитание</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400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jc w:val="center"/>
              <w:rPr>
                <w:rFonts w:eastAsia="Calibri"/>
              </w:rPr>
            </w:pPr>
            <w:r w:rsidRPr="00C54267">
              <w:rPr>
                <w:rFonts w:eastAsia="Calibri"/>
              </w:rPr>
              <w:t xml:space="preserve">Полуфинал игр КВН </w:t>
            </w:r>
          </w:p>
        </w:tc>
        <w:tc>
          <w:tcPr>
            <w:tcW w:w="3685" w:type="dxa"/>
            <w:vAlign w:val="center"/>
          </w:tcPr>
          <w:p w:rsidR="00652982" w:rsidRPr="00C54267" w:rsidRDefault="00652982" w:rsidP="00CC3E16">
            <w:pPr>
              <w:jc w:val="center"/>
              <w:rPr>
                <w:rFonts w:eastAsia="Calibri"/>
              </w:rPr>
            </w:pPr>
            <w:r w:rsidRPr="00C54267">
              <w:rPr>
                <w:rFonts w:eastAsia="Calibri"/>
                <w:color w:val="000000"/>
                <w:shd w:val="clear" w:color="auto" w:fill="FFFFFF"/>
              </w:rPr>
              <w:t>Организация досуга детей и молодежи</w:t>
            </w:r>
          </w:p>
        </w:tc>
        <w:tc>
          <w:tcPr>
            <w:tcW w:w="1559" w:type="dxa"/>
          </w:tcPr>
          <w:p w:rsidR="00652982" w:rsidRPr="00C54267" w:rsidRDefault="00652982" w:rsidP="00CC3E16">
            <w:pPr>
              <w:jc w:val="center"/>
              <w:rPr>
                <w:rFonts w:eastAsia="Calibri"/>
              </w:rPr>
            </w:pPr>
            <w:r w:rsidRPr="00C54267">
              <w:rPr>
                <w:rFonts w:eastAsia="Calibri"/>
              </w:rPr>
              <w:t>300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9.</w:t>
            </w:r>
          </w:p>
        </w:tc>
        <w:tc>
          <w:tcPr>
            <w:tcW w:w="3686" w:type="dxa"/>
            <w:vAlign w:val="center"/>
          </w:tcPr>
          <w:p w:rsidR="00652982" w:rsidRPr="00C54267" w:rsidRDefault="00652982" w:rsidP="00CC3E16">
            <w:pPr>
              <w:jc w:val="center"/>
              <w:rPr>
                <w:rFonts w:eastAsia="Calibri"/>
              </w:rPr>
            </w:pPr>
            <w:r w:rsidRPr="00C54267">
              <w:rPr>
                <w:rFonts w:eastAsia="Calibri"/>
              </w:rPr>
              <w:t>Слет филиалов молодежной и детской общественной организации Тулунского района «СПЕКТР»</w:t>
            </w:r>
          </w:p>
        </w:tc>
        <w:tc>
          <w:tcPr>
            <w:tcW w:w="3685" w:type="dxa"/>
            <w:vAlign w:val="center"/>
          </w:tcPr>
          <w:p w:rsidR="00652982" w:rsidRPr="00C54267" w:rsidRDefault="00652982" w:rsidP="00CC3E16">
            <w:pPr>
              <w:jc w:val="center"/>
              <w:rPr>
                <w:rFonts w:eastAsia="Calibri"/>
              </w:rPr>
            </w:pPr>
            <w:r w:rsidRPr="00C54267">
              <w:rPr>
                <w:rFonts w:eastAsia="Calibri"/>
                <w:color w:val="000000"/>
                <w:shd w:val="clear" w:color="auto" w:fill="FFFFFF"/>
              </w:rPr>
              <w:t>создание условий для обмена опытом в среде молодежи</w:t>
            </w:r>
          </w:p>
        </w:tc>
        <w:tc>
          <w:tcPr>
            <w:tcW w:w="1559" w:type="dxa"/>
          </w:tcPr>
          <w:p w:rsidR="00652982" w:rsidRPr="00C54267" w:rsidRDefault="00652982" w:rsidP="00CC3E16">
            <w:pPr>
              <w:jc w:val="center"/>
              <w:rPr>
                <w:rFonts w:eastAsia="Calibri"/>
                <w:color w:val="000000"/>
                <w:shd w:val="clear" w:color="auto" w:fill="FFFFFF"/>
              </w:rPr>
            </w:pPr>
            <w:r w:rsidRPr="00C54267">
              <w:rPr>
                <w:rFonts w:eastAsia="Calibri"/>
                <w:color w:val="000000"/>
                <w:shd w:val="clear" w:color="auto" w:fill="FFFFFF"/>
              </w:rPr>
              <w:t>400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10.</w:t>
            </w:r>
          </w:p>
        </w:tc>
        <w:tc>
          <w:tcPr>
            <w:tcW w:w="3686" w:type="dxa"/>
          </w:tcPr>
          <w:p w:rsidR="00652982" w:rsidRPr="00C54267" w:rsidRDefault="00652982" w:rsidP="00CC3E16">
            <w:pPr>
              <w:rPr>
                <w:rFonts w:eastAsia="Calibri"/>
                <w:lang w:eastAsia="en-US"/>
              </w:rPr>
            </w:pPr>
            <w:r w:rsidRPr="00C54267">
              <w:rPr>
                <w:rFonts w:eastAsia="Calibri"/>
                <w:lang w:eastAsia="en-US"/>
              </w:rPr>
              <w:t>Открытый районный фестиваль «Играй гармонь, звени частушка»</w:t>
            </w:r>
          </w:p>
        </w:tc>
        <w:tc>
          <w:tcPr>
            <w:tcW w:w="3685" w:type="dxa"/>
          </w:tcPr>
          <w:p w:rsidR="00652982" w:rsidRPr="00C54267" w:rsidRDefault="00652982" w:rsidP="00CC3E16">
            <w:pPr>
              <w:jc w:val="center"/>
              <w:rPr>
                <w:rFonts w:eastAsia="Calibri"/>
                <w:lang w:eastAsia="en-US"/>
              </w:rPr>
            </w:pPr>
            <w:r w:rsidRPr="00C54267">
              <w:rPr>
                <w:rFonts w:eastAsia="Calibri"/>
                <w:lang w:eastAsia="en-US"/>
              </w:rPr>
              <w:t>Сохранение и развитие традиционной национальной культуры, содействие развитию народного музыкального исполнительства</w:t>
            </w:r>
          </w:p>
        </w:tc>
        <w:tc>
          <w:tcPr>
            <w:tcW w:w="1559" w:type="dxa"/>
          </w:tcPr>
          <w:p w:rsidR="00652982" w:rsidRPr="00C54267" w:rsidRDefault="00652982" w:rsidP="00CC3E16">
            <w:pPr>
              <w:jc w:val="center"/>
              <w:rPr>
                <w:rFonts w:eastAsia="Calibri"/>
                <w:color w:val="000000"/>
                <w:shd w:val="clear" w:color="auto" w:fill="FFFFFF"/>
              </w:rPr>
            </w:pPr>
            <w:r w:rsidRPr="00C54267">
              <w:rPr>
                <w:rFonts w:eastAsia="Calibri"/>
                <w:color w:val="000000"/>
                <w:shd w:val="clear" w:color="auto" w:fill="FFFFFF"/>
              </w:rPr>
              <w:t>400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11.</w:t>
            </w:r>
          </w:p>
        </w:tc>
        <w:tc>
          <w:tcPr>
            <w:tcW w:w="3686"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spacing w:after="200"/>
              <w:jc w:val="center"/>
              <w:rPr>
                <w:rFonts w:eastAsia="Calibri"/>
              </w:rPr>
            </w:pPr>
            <w:r w:rsidRPr="00C54267">
              <w:rPr>
                <w:rFonts w:eastAsia="Calibri"/>
              </w:rPr>
              <w:t>Районная военно-патриотическая игра «Зарница» (выездное мероприятие)</w:t>
            </w:r>
          </w:p>
        </w:tc>
        <w:tc>
          <w:tcPr>
            <w:tcW w:w="3685"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jc w:val="center"/>
              <w:rPr>
                <w:rFonts w:eastAsia="Calibri"/>
                <w:i/>
              </w:rPr>
            </w:pPr>
            <w:r w:rsidRPr="00C54267">
              <w:rPr>
                <w:rFonts w:eastAsia="Calibri"/>
                <w:color w:val="000000"/>
                <w:shd w:val="clear" w:color="auto" w:fill="FFFFFF"/>
              </w:rPr>
              <w:t>Гражданско-патриотическое воспитание школьников, возрождение и повышение престижа военной службы</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200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12.</w:t>
            </w:r>
          </w:p>
        </w:tc>
        <w:tc>
          <w:tcPr>
            <w:tcW w:w="3686" w:type="dxa"/>
            <w:vAlign w:val="center"/>
          </w:tcPr>
          <w:p w:rsidR="00652982" w:rsidRPr="00C54267" w:rsidRDefault="00652982" w:rsidP="00CC3E16">
            <w:pPr>
              <w:jc w:val="center"/>
              <w:rPr>
                <w:rFonts w:eastAsia="Calibri"/>
              </w:rPr>
            </w:pPr>
            <w:r w:rsidRPr="00C54267">
              <w:rPr>
                <w:rFonts w:eastAsia="Calibri"/>
              </w:rPr>
              <w:t>Районные летние сельские, зимние спортивные игры «</w:t>
            </w:r>
            <w:proofErr w:type="spellStart"/>
            <w:r w:rsidRPr="00C54267">
              <w:rPr>
                <w:rFonts w:eastAsia="Calibri"/>
              </w:rPr>
              <w:t>Физкульт</w:t>
            </w:r>
            <w:proofErr w:type="spellEnd"/>
            <w:r w:rsidRPr="00C54267">
              <w:rPr>
                <w:rFonts w:eastAsia="Calibri"/>
              </w:rPr>
              <w:t>, ура!» (выездное мероприятие)</w:t>
            </w:r>
          </w:p>
        </w:tc>
        <w:tc>
          <w:tcPr>
            <w:tcW w:w="3685" w:type="dxa"/>
            <w:vAlign w:val="center"/>
          </w:tcPr>
          <w:p w:rsidR="00652982" w:rsidRPr="00C54267" w:rsidRDefault="00652982" w:rsidP="00CC3E16">
            <w:pPr>
              <w:jc w:val="center"/>
              <w:rPr>
                <w:rFonts w:eastAsia="Calibri"/>
              </w:rPr>
            </w:pPr>
            <w:r w:rsidRPr="00C54267">
              <w:rPr>
                <w:rFonts w:eastAsia="Calibri"/>
              </w:rPr>
              <w:t>Пропаганда здорового образа жизни</w:t>
            </w:r>
          </w:p>
        </w:tc>
        <w:tc>
          <w:tcPr>
            <w:tcW w:w="1559" w:type="dxa"/>
          </w:tcPr>
          <w:p w:rsidR="00652982" w:rsidRPr="00C54267" w:rsidRDefault="00652982" w:rsidP="00CC3E16">
            <w:pPr>
              <w:jc w:val="center"/>
              <w:rPr>
                <w:rFonts w:eastAsia="Calibri"/>
                <w:color w:val="000000"/>
              </w:rPr>
            </w:pPr>
            <w:r w:rsidRPr="00C54267">
              <w:rPr>
                <w:rFonts w:eastAsia="Calibri"/>
                <w:color w:val="000000"/>
              </w:rPr>
              <w:t>1000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13.</w:t>
            </w:r>
          </w:p>
        </w:tc>
        <w:tc>
          <w:tcPr>
            <w:tcW w:w="3686" w:type="dxa"/>
          </w:tcPr>
          <w:p w:rsidR="00652982" w:rsidRPr="00C54267" w:rsidRDefault="00652982" w:rsidP="00CC3E16">
            <w:pPr>
              <w:rPr>
                <w:rFonts w:eastAsia="Calibri"/>
                <w:lang w:eastAsia="en-US"/>
              </w:rPr>
            </w:pPr>
            <w:r w:rsidRPr="00C54267">
              <w:rPr>
                <w:rFonts w:eastAsia="Calibri"/>
                <w:lang w:eastAsia="en-US"/>
              </w:rPr>
              <w:t>Автопробег «Земля Тулунская»</w:t>
            </w:r>
            <w:r w:rsidRPr="00C54267">
              <w:rPr>
                <w:rFonts w:eastAsia="Calibri"/>
              </w:rPr>
              <w:t xml:space="preserve"> (выездное мероприятие)</w:t>
            </w:r>
          </w:p>
        </w:tc>
        <w:tc>
          <w:tcPr>
            <w:tcW w:w="3685" w:type="dxa"/>
          </w:tcPr>
          <w:p w:rsidR="00652982" w:rsidRPr="00C54267" w:rsidRDefault="00652982" w:rsidP="00CC3E16">
            <w:pPr>
              <w:jc w:val="center"/>
              <w:rPr>
                <w:rFonts w:eastAsia="Calibri"/>
                <w:lang w:eastAsia="en-US"/>
              </w:rPr>
            </w:pPr>
            <w:r w:rsidRPr="00C54267">
              <w:rPr>
                <w:rFonts w:eastAsia="Calibri"/>
                <w:lang w:eastAsia="en-US"/>
              </w:rPr>
              <w:t>Патриотическое и духовно – нравственное воспитание к родному краю</w:t>
            </w:r>
          </w:p>
        </w:tc>
        <w:tc>
          <w:tcPr>
            <w:tcW w:w="1559" w:type="dxa"/>
          </w:tcPr>
          <w:p w:rsidR="00652982" w:rsidRPr="00C54267" w:rsidRDefault="00652982" w:rsidP="00CC3E16">
            <w:pPr>
              <w:jc w:val="center"/>
              <w:rPr>
                <w:rFonts w:eastAsia="Calibri"/>
              </w:rPr>
            </w:pPr>
            <w:r w:rsidRPr="00C54267">
              <w:rPr>
                <w:rFonts w:eastAsia="Calibri"/>
              </w:rPr>
              <w:t>200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14.</w:t>
            </w:r>
          </w:p>
        </w:tc>
        <w:tc>
          <w:tcPr>
            <w:tcW w:w="3686"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Calibri"/>
                <w:lang w:eastAsia="en-US"/>
              </w:rPr>
            </w:pPr>
            <w:r w:rsidRPr="00C54267">
              <w:rPr>
                <w:rFonts w:eastAsia="Calibri"/>
                <w:lang w:eastAsia="en-US"/>
              </w:rPr>
              <w:t>Финал игр КВН</w:t>
            </w:r>
          </w:p>
        </w:tc>
        <w:tc>
          <w:tcPr>
            <w:tcW w:w="3685"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color w:val="000000"/>
                <w:shd w:val="clear" w:color="auto" w:fill="FFFFFF"/>
              </w:rPr>
              <w:t>Организация досуга детей и молодежи</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300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lastRenderedPageBreak/>
              <w:t>15.</w:t>
            </w:r>
          </w:p>
        </w:tc>
        <w:tc>
          <w:tcPr>
            <w:tcW w:w="3686"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Calibri"/>
                <w:lang w:eastAsia="en-US"/>
              </w:rPr>
            </w:pPr>
            <w:r w:rsidRPr="00C54267">
              <w:rPr>
                <w:rFonts w:eastAsia="Calibri"/>
                <w:lang w:eastAsia="en-US"/>
              </w:rPr>
              <w:t>Слет общественных организаций (выездное мероприятие)</w:t>
            </w:r>
          </w:p>
        </w:tc>
        <w:tc>
          <w:tcPr>
            <w:tcW w:w="3685"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 xml:space="preserve">Организация досуга, </w:t>
            </w:r>
            <w:r w:rsidRPr="00C54267">
              <w:rPr>
                <w:rFonts w:eastAsia="Calibri"/>
                <w:color w:val="000000"/>
                <w:shd w:val="clear" w:color="auto" w:fill="FFFFFF"/>
                <w:lang w:eastAsia="en-US"/>
              </w:rPr>
              <w:t>создание условий для обмена опытом</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300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16.</w:t>
            </w:r>
          </w:p>
        </w:tc>
        <w:tc>
          <w:tcPr>
            <w:tcW w:w="3686"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Calibri"/>
                <w:lang w:eastAsia="en-US"/>
              </w:rPr>
            </w:pPr>
            <w:r w:rsidRPr="00C54267">
              <w:rPr>
                <w:rFonts w:eastAsia="Calibri"/>
                <w:lang w:eastAsia="en-US"/>
              </w:rPr>
              <w:t xml:space="preserve">Встреча выпускников района «Выпускник 2016» </w:t>
            </w:r>
          </w:p>
        </w:tc>
        <w:tc>
          <w:tcPr>
            <w:tcW w:w="3685"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highlight w:val="yellow"/>
                <w:lang w:eastAsia="en-US"/>
              </w:rPr>
            </w:pPr>
            <w:r w:rsidRPr="00C54267">
              <w:rPr>
                <w:rFonts w:eastAsia="Calibri"/>
                <w:lang w:eastAsia="en-US"/>
              </w:rPr>
              <w:t xml:space="preserve">Организация досуга, </w:t>
            </w:r>
            <w:r w:rsidRPr="00C54267">
              <w:rPr>
                <w:rFonts w:eastAsia="Calibri"/>
                <w:color w:val="000000"/>
                <w:shd w:val="clear" w:color="auto" w:fill="FFFFFF"/>
                <w:lang w:eastAsia="en-US"/>
              </w:rPr>
              <w:t>чествование выпускников Тулунского района</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800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17.</w:t>
            </w:r>
          </w:p>
        </w:tc>
        <w:tc>
          <w:tcPr>
            <w:tcW w:w="3686"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Calibri"/>
                <w:lang w:eastAsia="en-US"/>
              </w:rPr>
            </w:pPr>
            <w:r w:rsidRPr="00C54267">
              <w:rPr>
                <w:rFonts w:eastAsia="Calibri"/>
                <w:lang w:eastAsia="en-US"/>
              </w:rPr>
              <w:t>Районная педагогическая конференция</w:t>
            </w:r>
          </w:p>
        </w:tc>
        <w:tc>
          <w:tcPr>
            <w:tcW w:w="3685"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 xml:space="preserve">Подведение итогов работы ОУ,  </w:t>
            </w:r>
            <w:r w:rsidRPr="00C54267">
              <w:rPr>
                <w:rFonts w:eastAsia="Calibri"/>
                <w:color w:val="000000"/>
                <w:shd w:val="clear" w:color="auto" w:fill="FFFFFF"/>
                <w:lang w:eastAsia="en-US"/>
              </w:rPr>
              <w:t>чествование педагогов Тулунского района</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400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18.</w:t>
            </w:r>
          </w:p>
        </w:tc>
        <w:tc>
          <w:tcPr>
            <w:tcW w:w="3686"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Calibri"/>
                <w:lang w:eastAsia="en-US"/>
              </w:rPr>
            </w:pPr>
            <w:r w:rsidRPr="00C54267">
              <w:rPr>
                <w:rFonts w:eastAsia="Calibri"/>
                <w:lang w:eastAsia="en-US"/>
              </w:rPr>
              <w:t>Сельскохозяйственная ярмарка</w:t>
            </w:r>
          </w:p>
          <w:p w:rsidR="00652982" w:rsidRPr="00C54267" w:rsidRDefault="00652982" w:rsidP="00CC3E16">
            <w:pPr>
              <w:rPr>
                <w:rFonts w:eastAsia="Calibri"/>
                <w:lang w:eastAsia="en-US"/>
              </w:rPr>
            </w:pPr>
            <w:r w:rsidRPr="00C54267">
              <w:rPr>
                <w:rFonts w:eastAsia="Calibri"/>
                <w:lang w:eastAsia="en-US"/>
              </w:rPr>
              <w:t>«Поклон тебе, Тулунская земля»</w:t>
            </w:r>
          </w:p>
        </w:tc>
        <w:tc>
          <w:tcPr>
            <w:tcW w:w="3685"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Сохранение и развитие традиционной национальной культуры, содействие развитию сельскохозяйственного производства</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400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19.</w:t>
            </w:r>
          </w:p>
        </w:tc>
        <w:tc>
          <w:tcPr>
            <w:tcW w:w="3686"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Calibri"/>
                <w:lang w:eastAsia="en-US"/>
              </w:rPr>
            </w:pPr>
            <w:r w:rsidRPr="00C54267">
              <w:rPr>
                <w:rFonts w:eastAsia="Calibri"/>
                <w:lang w:eastAsia="en-US"/>
              </w:rPr>
              <w:t>Праздничная программа ко Дню призывника</w:t>
            </w:r>
          </w:p>
        </w:tc>
        <w:tc>
          <w:tcPr>
            <w:tcW w:w="3685"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color w:val="000000"/>
                <w:shd w:val="clear" w:color="auto" w:fill="FFFFFF"/>
                <w:lang w:eastAsia="en-US"/>
              </w:rPr>
              <w:t>Гражданско-патриотическое воспитание детей и молодежи, возрождение и повышение престижа военной службы</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300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20.</w:t>
            </w:r>
          </w:p>
        </w:tc>
        <w:tc>
          <w:tcPr>
            <w:tcW w:w="3686"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Calibri"/>
                <w:lang w:eastAsia="en-US"/>
              </w:rPr>
            </w:pPr>
            <w:r w:rsidRPr="00C54267">
              <w:rPr>
                <w:rFonts w:eastAsia="Calibri"/>
                <w:lang w:eastAsia="en-US"/>
              </w:rPr>
              <w:t>Районный конкурс профессионального мастерства «Художественный руководитель года»</w:t>
            </w:r>
          </w:p>
        </w:tc>
        <w:tc>
          <w:tcPr>
            <w:tcW w:w="3685"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color w:val="000000"/>
                <w:lang w:eastAsia="en-US"/>
              </w:rPr>
              <w:t xml:space="preserve">Повышение </w:t>
            </w:r>
            <w:proofErr w:type="gramStart"/>
            <w:r w:rsidRPr="00C54267">
              <w:rPr>
                <w:rFonts w:eastAsia="Calibri"/>
                <w:color w:val="000000"/>
                <w:lang w:eastAsia="en-US"/>
              </w:rPr>
              <w:t>уровня профессионального мастерства специалистов учреждений культуры клубного типа</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200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21.</w:t>
            </w:r>
          </w:p>
        </w:tc>
        <w:tc>
          <w:tcPr>
            <w:tcW w:w="3686"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Calibri"/>
                <w:lang w:eastAsia="en-US"/>
              </w:rPr>
            </w:pPr>
            <w:r w:rsidRPr="00C54267">
              <w:rPr>
                <w:rFonts w:eastAsia="Calibri"/>
                <w:lang w:eastAsia="en-US"/>
              </w:rPr>
              <w:t>День работника сельского хозяйства и перерабатывающей промышленности</w:t>
            </w:r>
          </w:p>
        </w:tc>
        <w:tc>
          <w:tcPr>
            <w:tcW w:w="3685"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Приветствие тружеников сельского хозяйства и перерабатывающей промышленности</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420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22.</w:t>
            </w:r>
          </w:p>
        </w:tc>
        <w:tc>
          <w:tcPr>
            <w:tcW w:w="3686"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Calibri"/>
                <w:lang w:eastAsia="en-US"/>
              </w:rPr>
            </w:pPr>
            <w:r w:rsidRPr="00C54267">
              <w:rPr>
                <w:rFonts w:eastAsia="Calibri"/>
                <w:lang w:eastAsia="en-US"/>
              </w:rPr>
              <w:t>Фестиваль мастеров ДПИ «Живые ремесла»</w:t>
            </w:r>
          </w:p>
        </w:tc>
        <w:tc>
          <w:tcPr>
            <w:tcW w:w="3685"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Сохранение и развитие традиционной народной культуры, приобщение подрастающего поколения к её истокам, популяризация промыслов и ремесел, ценности ручного творческого труда</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320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23.</w:t>
            </w:r>
          </w:p>
        </w:tc>
        <w:tc>
          <w:tcPr>
            <w:tcW w:w="3686"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Calibri"/>
                <w:lang w:eastAsia="en-US"/>
              </w:rPr>
            </w:pPr>
            <w:r w:rsidRPr="00C54267">
              <w:rPr>
                <w:rFonts w:eastAsia="Calibri"/>
                <w:lang w:eastAsia="en-US"/>
              </w:rPr>
              <w:t>Районный фестиваль хореографических коллективов «В гостях у Терпсихоры»</w:t>
            </w:r>
          </w:p>
        </w:tc>
        <w:tc>
          <w:tcPr>
            <w:tcW w:w="3685"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color w:val="000000"/>
              </w:rPr>
              <w:t>Выявление и поддержка одаренных детей, определение лучших хореографических коллективов района</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400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24.</w:t>
            </w:r>
          </w:p>
        </w:tc>
        <w:tc>
          <w:tcPr>
            <w:tcW w:w="3686"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Calibri"/>
                <w:lang w:eastAsia="en-US"/>
              </w:rPr>
            </w:pPr>
            <w:r w:rsidRPr="00C54267">
              <w:rPr>
                <w:rFonts w:eastAsia="Calibri"/>
                <w:lang w:eastAsia="en-US"/>
              </w:rPr>
              <w:t>Праздничное  мероприятие, посвященное 90-летию Тулунского  района «Любовь моя – родная сторона»</w:t>
            </w:r>
          </w:p>
        </w:tc>
        <w:tc>
          <w:tcPr>
            <w:tcW w:w="3685"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jc w:val="center"/>
              <w:rPr>
                <w:rFonts w:eastAsia="Calibri"/>
                <w:i/>
                <w:lang w:eastAsia="en-US"/>
              </w:rPr>
            </w:pPr>
            <w:r w:rsidRPr="00C54267">
              <w:rPr>
                <w:rFonts w:eastAsia="Calibri"/>
                <w:lang w:eastAsia="en-US"/>
              </w:rPr>
              <w:t>Патриотическое и духовно – нравственное воспитание к родному краю</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450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25.</w:t>
            </w:r>
          </w:p>
        </w:tc>
        <w:tc>
          <w:tcPr>
            <w:tcW w:w="3686" w:type="dxa"/>
          </w:tcPr>
          <w:p w:rsidR="00652982" w:rsidRPr="00C54267" w:rsidRDefault="00652982" w:rsidP="00CC3E16">
            <w:pPr>
              <w:rPr>
                <w:rFonts w:eastAsia="Calibri"/>
                <w:lang w:eastAsia="en-US"/>
              </w:rPr>
            </w:pPr>
            <w:r w:rsidRPr="00C54267">
              <w:rPr>
                <w:rFonts w:eastAsia="Calibri"/>
                <w:lang w:eastAsia="en-US"/>
              </w:rPr>
              <w:t>Новогодняя ёлка мэра Тулунского района для детей-инвалидов. Выставка работ детей с ограниченными возможностями здоровья</w:t>
            </w:r>
          </w:p>
        </w:tc>
        <w:tc>
          <w:tcPr>
            <w:tcW w:w="3685" w:type="dxa"/>
          </w:tcPr>
          <w:p w:rsidR="00652982" w:rsidRPr="00C54267" w:rsidRDefault="00652982" w:rsidP="00CC3E16">
            <w:pPr>
              <w:jc w:val="center"/>
              <w:rPr>
                <w:rFonts w:eastAsia="Calibri"/>
                <w:lang w:eastAsia="en-US"/>
              </w:rPr>
            </w:pPr>
            <w:r w:rsidRPr="00C54267">
              <w:rPr>
                <w:rFonts w:eastAsia="Calibri"/>
                <w:bCs/>
                <w:color w:val="000000"/>
                <w:shd w:val="clear" w:color="auto" w:fill="FFFFFF"/>
                <w:lang w:eastAsia="en-US"/>
              </w:rPr>
              <w:t>Социализация, адаптация детей с ограниченными возможностями здоровья</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200</w:t>
            </w:r>
          </w:p>
        </w:tc>
      </w:tr>
      <w:tr w:rsidR="00652982" w:rsidRPr="00C54267" w:rsidTr="00CC3E16">
        <w:trPr>
          <w:trHeight w:val="227"/>
        </w:trPr>
        <w:tc>
          <w:tcPr>
            <w:tcW w:w="562"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tabs>
                <w:tab w:val="left" w:pos="142"/>
                <w:tab w:val="left" w:pos="840"/>
              </w:tabs>
              <w:jc w:val="center"/>
              <w:rPr>
                <w:rFonts w:eastAsia="Calibri"/>
                <w:lang w:eastAsia="en-US"/>
              </w:rPr>
            </w:pPr>
            <w:r w:rsidRPr="00C54267">
              <w:rPr>
                <w:rFonts w:eastAsia="Calibri"/>
                <w:lang w:eastAsia="en-US"/>
              </w:rPr>
              <w:t>26.</w:t>
            </w:r>
          </w:p>
        </w:tc>
        <w:tc>
          <w:tcPr>
            <w:tcW w:w="3686"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Calibri"/>
              </w:rPr>
            </w:pPr>
            <w:r w:rsidRPr="00C54267">
              <w:rPr>
                <w:rFonts w:eastAsia="Calibri"/>
              </w:rPr>
              <w:t>Новогодняя развлекательно-игровая программа «На пути к Новому году»</w:t>
            </w:r>
          </w:p>
        </w:tc>
        <w:tc>
          <w:tcPr>
            <w:tcW w:w="3685"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jc w:val="center"/>
              <w:rPr>
                <w:rFonts w:eastAsia="Calibri"/>
              </w:rPr>
            </w:pPr>
            <w:r w:rsidRPr="00C54267">
              <w:rPr>
                <w:rFonts w:eastAsia="Calibri"/>
                <w:color w:val="000000"/>
                <w:shd w:val="clear" w:color="auto" w:fill="FFFFFF"/>
              </w:rPr>
              <w:t>Организация досуга детей</w:t>
            </w:r>
          </w:p>
        </w:tc>
        <w:tc>
          <w:tcPr>
            <w:tcW w:w="1559"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jc w:val="center"/>
              <w:rPr>
                <w:rFonts w:eastAsia="Calibri"/>
                <w:lang w:eastAsia="en-US"/>
              </w:rPr>
            </w:pPr>
            <w:r w:rsidRPr="00C54267">
              <w:rPr>
                <w:rFonts w:eastAsia="Calibri"/>
                <w:lang w:eastAsia="en-US"/>
              </w:rPr>
              <w:t>200</w:t>
            </w:r>
          </w:p>
        </w:tc>
      </w:tr>
    </w:tbl>
    <w:p w:rsidR="00652982" w:rsidRPr="00C54267" w:rsidRDefault="00652982" w:rsidP="00652982">
      <w:pPr>
        <w:tabs>
          <w:tab w:val="left" w:pos="2844"/>
        </w:tabs>
        <w:jc w:val="both"/>
      </w:pPr>
    </w:p>
    <w:p w:rsidR="00652982" w:rsidRPr="00C54267" w:rsidRDefault="00652982" w:rsidP="00652982">
      <w:pPr>
        <w:ind w:right="-6" w:firstLine="539"/>
        <w:jc w:val="both"/>
      </w:pPr>
      <w:r w:rsidRPr="00C54267">
        <w:t xml:space="preserve">2. Сохранение и развитие традиционной народной культуры, любительского искусства и народного творчества являются важными  направлениями  деятельности МКУК «МДК «Прометей». В этом направлении проводятся мероприятия для всех возрастных категорий населения. </w:t>
      </w:r>
    </w:p>
    <w:p w:rsidR="00652982" w:rsidRPr="00C54267" w:rsidRDefault="00652982" w:rsidP="00652982">
      <w:pPr>
        <w:pStyle w:val="a9"/>
        <w:spacing w:before="0" w:beforeAutospacing="0" w:after="0" w:afterAutospacing="0"/>
        <w:ind w:firstLine="708"/>
        <w:jc w:val="both"/>
      </w:pPr>
      <w:r w:rsidRPr="00C54267">
        <w:lastRenderedPageBreak/>
        <w:t xml:space="preserve">Во Дворце культуры осуществляет деятельность 19 клубных формирований  по различным жанрам творчества,  в  которых занимаются 353 человека (вокал, эстрадные, фольклорные, хоровые, хореографические, театральные). Из них 5 - формирований для детей до 14 лет, 5 -  для молодежи от 15 до 24 лет. 3 – работают на платной основе. Возраст участников от 3 до 65 лет. В состав  двух  коллективов имеющих звание – « Народный» входят сельские жители  - народный хор «Серебряные россыпи» (26чел.), фольклорный ансамбль «Сибирская Славица» (10чел.)  </w:t>
      </w:r>
    </w:p>
    <w:p w:rsidR="00652982" w:rsidRPr="00C54267" w:rsidRDefault="00652982" w:rsidP="00652982">
      <w:pPr>
        <w:pStyle w:val="a9"/>
        <w:spacing w:before="0" w:beforeAutospacing="0" w:after="0" w:afterAutospacing="0"/>
        <w:ind w:firstLine="708"/>
        <w:jc w:val="both"/>
        <w:rPr>
          <w:rFonts w:eastAsiaTheme="minorHAnsi"/>
          <w:lang w:eastAsia="en-US"/>
        </w:rPr>
      </w:pPr>
      <w:r w:rsidRPr="00C54267">
        <w:t>Показателем эффективности деятельности специалистов в сфере культуры и коллективов   самодеятельного народного творчества является присвоение Почетных званий. Распоряжением Министерства культуры и архивов Иркутской области от 01.07.2016г. №156  Почетное звание «Народный» подтвердили 4 коллектива и 1 «Образцовый». МКУК «МДК «Прометей» был выбран базовой площадкой для  подтверждения званий не только коллективов Тулунского района, но и для прилегающих территорий г. Тулун, Куйтунского, Зиминского, Братского районов. Это мероприятие имело экономический эффект для коллективов  Тулунского района. Вывезти 10 коллективов сельские поселения не имеют возможности.  Положительный опыт работы позволяет областным учреждениям неоднократно выбирать Дворец культуры базовой площадкой для проведения областных мероприятий. 3-5 марта 2017г. в учреждении пройдет региональный этап областного фестиваля - конкурса «</w:t>
      </w:r>
      <w:proofErr w:type="gramStart"/>
      <w:r w:rsidRPr="00C54267">
        <w:t>Поющее</w:t>
      </w:r>
      <w:proofErr w:type="gramEnd"/>
      <w:r w:rsidRPr="00C54267">
        <w:t xml:space="preserve">  </w:t>
      </w:r>
      <w:proofErr w:type="spellStart"/>
      <w:r w:rsidRPr="00C54267">
        <w:t>Приангарье</w:t>
      </w:r>
      <w:proofErr w:type="spellEnd"/>
      <w:r w:rsidRPr="00C54267">
        <w:t xml:space="preserve"> » и конкурса работ мастеров ДПИ «Сибирь мастеровая» (11территоррий). Проведение этих мероприятий – практическая помощь, обмен опытом  для сельских учреждений культуры. Будут проведены  3 мастер – класса по хоровому пению специалистами областного колледжа культуры. </w:t>
      </w:r>
    </w:p>
    <w:p w:rsidR="00652982" w:rsidRPr="00C54267" w:rsidRDefault="00652982" w:rsidP="00652982">
      <w:pPr>
        <w:pStyle w:val="a9"/>
        <w:spacing w:before="0" w:beforeAutospacing="0" w:after="0" w:afterAutospacing="0"/>
        <w:ind w:firstLine="708"/>
        <w:jc w:val="both"/>
      </w:pPr>
      <w:r w:rsidRPr="00C54267">
        <w:t xml:space="preserve"> «Народные» и «Образцовые» коллективы являются гордостью </w:t>
      </w:r>
      <w:r>
        <w:t xml:space="preserve">Тулунского </w:t>
      </w:r>
      <w:r w:rsidRPr="00C54267">
        <w:t xml:space="preserve"> района, активно представляют его на международных, всероссийских, региональных, областных, районных конкурсах и фестивалях.</w:t>
      </w:r>
    </w:p>
    <w:p w:rsidR="00652982" w:rsidRPr="00C54267" w:rsidRDefault="00652982" w:rsidP="00652982">
      <w:pPr>
        <w:pStyle w:val="a9"/>
        <w:spacing w:before="0" w:beforeAutospacing="0" w:after="0" w:afterAutospacing="0"/>
        <w:ind w:firstLine="708"/>
      </w:pPr>
      <w:r w:rsidRPr="00C54267">
        <w:t>В течение 2016 года   творческие коллективы ДК  принимали участие в10  конкурсных мероприятиях и фестивалях, в 8  были награждены дипломами разных степеней.</w:t>
      </w:r>
    </w:p>
    <w:p w:rsidR="00652982" w:rsidRPr="00C54267" w:rsidRDefault="00652982" w:rsidP="00652982">
      <w:pPr>
        <w:pStyle w:val="ab"/>
        <w:jc w:val="center"/>
        <w:rPr>
          <w:rFonts w:ascii="Times New Roman" w:hAnsi="Times New Roman"/>
          <w:b/>
          <w:sz w:val="24"/>
          <w:szCs w:val="24"/>
        </w:rPr>
      </w:pPr>
      <w:r w:rsidRPr="00C54267">
        <w:rPr>
          <w:rFonts w:ascii="Times New Roman" w:hAnsi="Times New Roman"/>
          <w:b/>
          <w:sz w:val="24"/>
          <w:szCs w:val="24"/>
        </w:rPr>
        <w:t xml:space="preserve">Участие клубных формирований самодеятельного народного творчества в смотрах, конкурсах, фестивалях различного уровня в 2016 г. </w:t>
      </w:r>
    </w:p>
    <w:p w:rsidR="00652982" w:rsidRPr="00C54267" w:rsidRDefault="00652982" w:rsidP="00652982">
      <w:pPr>
        <w:pStyle w:val="ab"/>
        <w:jc w:val="right"/>
        <w:rPr>
          <w:rFonts w:ascii="Times New Roman" w:hAnsi="Times New Roman"/>
          <w:b/>
          <w:sz w:val="24"/>
          <w:szCs w:val="24"/>
        </w:rPr>
      </w:pPr>
      <w:r w:rsidRPr="00C54267">
        <w:rPr>
          <w:rFonts w:ascii="Times New Roman" w:hAnsi="Times New Roman"/>
          <w:b/>
          <w:sz w:val="24"/>
          <w:szCs w:val="24"/>
        </w:rPr>
        <w:t>Таблица 2</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694"/>
        <w:gridCol w:w="1644"/>
        <w:gridCol w:w="2126"/>
      </w:tblGrid>
      <w:tr w:rsidR="00652982" w:rsidRPr="00C54267" w:rsidTr="00CC3E16">
        <w:tc>
          <w:tcPr>
            <w:tcW w:w="568" w:type="dxa"/>
            <w:tcBorders>
              <w:right w:val="single" w:sz="4" w:space="0" w:color="auto"/>
            </w:tcBorders>
            <w:hideMark/>
          </w:tcPr>
          <w:p w:rsidR="00652982" w:rsidRPr="00C54267" w:rsidRDefault="00652982" w:rsidP="00CC3E16">
            <w:pPr>
              <w:jc w:val="center"/>
            </w:pPr>
            <w:r w:rsidRPr="00C54267">
              <w:t>№</w:t>
            </w:r>
          </w:p>
          <w:p w:rsidR="00652982" w:rsidRPr="00C54267" w:rsidRDefault="00652982" w:rsidP="00CC3E16">
            <w:pPr>
              <w:jc w:val="center"/>
            </w:pPr>
          </w:p>
        </w:tc>
        <w:tc>
          <w:tcPr>
            <w:tcW w:w="2267" w:type="dxa"/>
            <w:tcBorders>
              <w:left w:val="single" w:sz="4" w:space="0" w:color="auto"/>
            </w:tcBorders>
          </w:tcPr>
          <w:p w:rsidR="00652982" w:rsidRPr="00C54267" w:rsidRDefault="00652982" w:rsidP="00CC3E16">
            <w:pPr>
              <w:jc w:val="center"/>
            </w:pPr>
            <w:r w:rsidRPr="00C54267">
              <w:t xml:space="preserve">Наименование </w:t>
            </w:r>
            <w:proofErr w:type="gramStart"/>
            <w:r w:rsidRPr="00C54267">
              <w:t>клубного</w:t>
            </w:r>
            <w:proofErr w:type="gramEnd"/>
            <w:r w:rsidRPr="00C54267">
              <w:t xml:space="preserve"> </w:t>
            </w:r>
          </w:p>
          <w:p w:rsidR="00652982" w:rsidRPr="00C54267" w:rsidRDefault="00652982" w:rsidP="00CC3E16">
            <w:pPr>
              <w:jc w:val="center"/>
            </w:pPr>
            <w:r w:rsidRPr="00C54267">
              <w:t>формирования КДУ</w:t>
            </w:r>
          </w:p>
        </w:tc>
        <w:tc>
          <w:tcPr>
            <w:tcW w:w="2694" w:type="dxa"/>
            <w:hideMark/>
          </w:tcPr>
          <w:p w:rsidR="00652982" w:rsidRPr="00C54267" w:rsidRDefault="00652982" w:rsidP="00CC3E16">
            <w:pPr>
              <w:jc w:val="center"/>
            </w:pPr>
            <w:r w:rsidRPr="00C54267">
              <w:t>Наименование мероприятия</w:t>
            </w:r>
          </w:p>
        </w:tc>
        <w:tc>
          <w:tcPr>
            <w:tcW w:w="1644" w:type="dxa"/>
            <w:hideMark/>
          </w:tcPr>
          <w:p w:rsidR="00652982" w:rsidRPr="00C54267" w:rsidRDefault="00652982" w:rsidP="00CC3E16">
            <w:pPr>
              <w:jc w:val="center"/>
            </w:pPr>
            <w:r w:rsidRPr="00C54267">
              <w:t>Место и дата проведения мероприятия</w:t>
            </w:r>
          </w:p>
        </w:tc>
        <w:tc>
          <w:tcPr>
            <w:tcW w:w="2126" w:type="dxa"/>
            <w:hideMark/>
          </w:tcPr>
          <w:p w:rsidR="00652982" w:rsidRPr="00C54267" w:rsidRDefault="00652982" w:rsidP="00CC3E16">
            <w:pPr>
              <w:jc w:val="center"/>
            </w:pPr>
            <w:r w:rsidRPr="00C54267">
              <w:t>Результат участия: диплом  (лауреата, участника), приз, др. поощрение</w:t>
            </w:r>
          </w:p>
        </w:tc>
      </w:tr>
      <w:tr w:rsidR="00652982" w:rsidRPr="00C54267" w:rsidTr="00CC3E16">
        <w:tc>
          <w:tcPr>
            <w:tcW w:w="568" w:type="dxa"/>
            <w:tcBorders>
              <w:right w:val="single" w:sz="4" w:space="0" w:color="auto"/>
            </w:tcBorders>
            <w:hideMark/>
          </w:tcPr>
          <w:p w:rsidR="00652982" w:rsidRPr="00C54267" w:rsidRDefault="00652982" w:rsidP="00CC3E16">
            <w:pPr>
              <w:jc w:val="center"/>
            </w:pPr>
            <w:r w:rsidRPr="00C54267">
              <w:t>1.</w:t>
            </w:r>
          </w:p>
        </w:tc>
        <w:tc>
          <w:tcPr>
            <w:tcW w:w="2267" w:type="dxa"/>
            <w:tcBorders>
              <w:left w:val="single" w:sz="4" w:space="0" w:color="auto"/>
            </w:tcBorders>
          </w:tcPr>
          <w:p w:rsidR="00652982" w:rsidRPr="00C54267" w:rsidRDefault="00652982" w:rsidP="00CC3E16">
            <w:pPr>
              <w:jc w:val="center"/>
            </w:pPr>
            <w:r w:rsidRPr="00C54267">
              <w:t>«Вдохновение»</w:t>
            </w:r>
          </w:p>
          <w:p w:rsidR="00652982" w:rsidRPr="00C54267" w:rsidRDefault="00652982" w:rsidP="00CC3E16">
            <w:pPr>
              <w:jc w:val="center"/>
            </w:pPr>
            <w:r w:rsidRPr="00C54267">
              <w:t>образцовый хореографический ансамбль</w:t>
            </w:r>
          </w:p>
        </w:tc>
        <w:tc>
          <w:tcPr>
            <w:tcW w:w="2694" w:type="dxa"/>
            <w:hideMark/>
          </w:tcPr>
          <w:p w:rsidR="00652982" w:rsidRPr="00C54267" w:rsidRDefault="00652982" w:rsidP="00CC3E16">
            <w:pPr>
              <w:jc w:val="center"/>
            </w:pPr>
            <w:r w:rsidRPr="00C54267">
              <w:t>«Байкальское кружево» - областной фестиваль хореографического искусства</w:t>
            </w:r>
          </w:p>
        </w:tc>
        <w:tc>
          <w:tcPr>
            <w:tcW w:w="1644" w:type="dxa"/>
            <w:hideMark/>
          </w:tcPr>
          <w:p w:rsidR="00652982" w:rsidRPr="00C54267" w:rsidRDefault="00652982" w:rsidP="00CC3E16">
            <w:pPr>
              <w:jc w:val="center"/>
            </w:pPr>
            <w:r w:rsidRPr="00C54267">
              <w:t>г</w:t>
            </w:r>
            <w:proofErr w:type="gramStart"/>
            <w:r w:rsidRPr="00C54267">
              <w:t>.У</w:t>
            </w:r>
            <w:proofErr w:type="gramEnd"/>
            <w:r w:rsidRPr="00C54267">
              <w:t>солье-сибирское</w:t>
            </w:r>
          </w:p>
        </w:tc>
        <w:tc>
          <w:tcPr>
            <w:tcW w:w="2126" w:type="dxa"/>
            <w:hideMark/>
          </w:tcPr>
          <w:p w:rsidR="00652982" w:rsidRPr="00C54267" w:rsidRDefault="00652982" w:rsidP="00CC3E16">
            <w:pPr>
              <w:jc w:val="center"/>
            </w:pPr>
            <w:r w:rsidRPr="00C54267">
              <w:t>Диплом за участие</w:t>
            </w:r>
          </w:p>
        </w:tc>
      </w:tr>
      <w:tr w:rsidR="00652982" w:rsidRPr="00C54267" w:rsidTr="00CC3E16">
        <w:tc>
          <w:tcPr>
            <w:tcW w:w="568" w:type="dxa"/>
            <w:tcBorders>
              <w:right w:val="single" w:sz="4" w:space="0" w:color="auto"/>
            </w:tcBorders>
            <w:hideMark/>
          </w:tcPr>
          <w:p w:rsidR="00652982" w:rsidRPr="00C54267" w:rsidRDefault="00652982" w:rsidP="00CC3E16">
            <w:pPr>
              <w:jc w:val="center"/>
            </w:pPr>
            <w:r w:rsidRPr="00C54267">
              <w:t>2.</w:t>
            </w:r>
          </w:p>
        </w:tc>
        <w:tc>
          <w:tcPr>
            <w:tcW w:w="2267" w:type="dxa"/>
            <w:tcBorders>
              <w:left w:val="single" w:sz="4" w:space="0" w:color="auto"/>
            </w:tcBorders>
          </w:tcPr>
          <w:p w:rsidR="00652982" w:rsidRPr="00C54267" w:rsidRDefault="00652982" w:rsidP="00CC3E16">
            <w:pPr>
              <w:jc w:val="center"/>
            </w:pPr>
            <w:r w:rsidRPr="00C54267">
              <w:t>«Вдохновение»</w:t>
            </w:r>
          </w:p>
          <w:p w:rsidR="00652982" w:rsidRPr="00C54267" w:rsidRDefault="00652982" w:rsidP="00CC3E16">
            <w:pPr>
              <w:jc w:val="center"/>
            </w:pPr>
            <w:r w:rsidRPr="00C54267">
              <w:t>образцовый хореографический ансамбль</w:t>
            </w:r>
          </w:p>
        </w:tc>
        <w:tc>
          <w:tcPr>
            <w:tcW w:w="2694" w:type="dxa"/>
            <w:hideMark/>
          </w:tcPr>
          <w:p w:rsidR="00652982" w:rsidRPr="00C54267" w:rsidRDefault="00652982" w:rsidP="00CC3E16">
            <w:pPr>
              <w:jc w:val="center"/>
            </w:pPr>
            <w:r w:rsidRPr="00C54267">
              <w:t>«В гостях у Терпсихоры» - районный фестиваль хореографических коллективов</w:t>
            </w:r>
          </w:p>
        </w:tc>
        <w:tc>
          <w:tcPr>
            <w:tcW w:w="1644" w:type="dxa"/>
            <w:hideMark/>
          </w:tcPr>
          <w:p w:rsidR="00652982" w:rsidRPr="00C54267" w:rsidRDefault="00652982" w:rsidP="00CC3E16">
            <w:pPr>
              <w:jc w:val="center"/>
            </w:pPr>
            <w:r w:rsidRPr="00C54267">
              <w:t>г.Тулун</w:t>
            </w:r>
          </w:p>
        </w:tc>
        <w:tc>
          <w:tcPr>
            <w:tcW w:w="2126" w:type="dxa"/>
            <w:hideMark/>
          </w:tcPr>
          <w:p w:rsidR="00652982" w:rsidRPr="00C54267" w:rsidRDefault="00652982" w:rsidP="00CC3E16">
            <w:pPr>
              <w:jc w:val="center"/>
            </w:pPr>
            <w:r w:rsidRPr="00C54267">
              <w:t>Диплом 1 степени</w:t>
            </w:r>
          </w:p>
        </w:tc>
      </w:tr>
      <w:tr w:rsidR="00652982" w:rsidRPr="00C54267" w:rsidTr="00CC3E16">
        <w:tc>
          <w:tcPr>
            <w:tcW w:w="568" w:type="dxa"/>
            <w:tcBorders>
              <w:right w:val="single" w:sz="4" w:space="0" w:color="auto"/>
            </w:tcBorders>
            <w:hideMark/>
          </w:tcPr>
          <w:p w:rsidR="00652982" w:rsidRPr="00C54267" w:rsidRDefault="00652982" w:rsidP="00CC3E16">
            <w:pPr>
              <w:jc w:val="center"/>
            </w:pPr>
            <w:r w:rsidRPr="00C54267">
              <w:t>3.</w:t>
            </w:r>
          </w:p>
        </w:tc>
        <w:tc>
          <w:tcPr>
            <w:tcW w:w="2267" w:type="dxa"/>
            <w:tcBorders>
              <w:left w:val="single" w:sz="4" w:space="0" w:color="auto"/>
            </w:tcBorders>
          </w:tcPr>
          <w:p w:rsidR="00652982" w:rsidRPr="00C54267" w:rsidRDefault="00652982" w:rsidP="00CC3E16">
            <w:pPr>
              <w:jc w:val="center"/>
            </w:pPr>
            <w:r w:rsidRPr="00C54267">
              <w:t>«Овация» хореографический ансамбль</w:t>
            </w:r>
          </w:p>
        </w:tc>
        <w:tc>
          <w:tcPr>
            <w:tcW w:w="2694" w:type="dxa"/>
            <w:hideMark/>
          </w:tcPr>
          <w:p w:rsidR="00652982" w:rsidRPr="00C54267" w:rsidRDefault="00652982" w:rsidP="00CC3E16">
            <w:pPr>
              <w:jc w:val="center"/>
            </w:pPr>
            <w:r w:rsidRPr="00C54267">
              <w:t>«В гостях у Терпсихоры» - районный фестиваль хореографических коллективов</w:t>
            </w:r>
          </w:p>
        </w:tc>
        <w:tc>
          <w:tcPr>
            <w:tcW w:w="1644" w:type="dxa"/>
            <w:hideMark/>
          </w:tcPr>
          <w:p w:rsidR="00652982" w:rsidRPr="00C54267" w:rsidRDefault="00652982" w:rsidP="00CC3E16">
            <w:pPr>
              <w:jc w:val="center"/>
            </w:pPr>
            <w:r w:rsidRPr="00C54267">
              <w:t>г.Тулун</w:t>
            </w:r>
          </w:p>
        </w:tc>
        <w:tc>
          <w:tcPr>
            <w:tcW w:w="2126" w:type="dxa"/>
            <w:hideMark/>
          </w:tcPr>
          <w:p w:rsidR="00652982" w:rsidRPr="00C54267" w:rsidRDefault="00652982" w:rsidP="00CC3E16">
            <w:pPr>
              <w:jc w:val="center"/>
            </w:pPr>
            <w:r w:rsidRPr="00C54267">
              <w:t>Диплом 2 степени</w:t>
            </w:r>
          </w:p>
        </w:tc>
      </w:tr>
      <w:tr w:rsidR="00652982" w:rsidRPr="00C54267" w:rsidTr="00CC3E16">
        <w:tc>
          <w:tcPr>
            <w:tcW w:w="568" w:type="dxa"/>
            <w:tcBorders>
              <w:right w:val="single" w:sz="4" w:space="0" w:color="auto"/>
            </w:tcBorders>
            <w:hideMark/>
          </w:tcPr>
          <w:p w:rsidR="00652982" w:rsidRPr="00C54267" w:rsidRDefault="00652982" w:rsidP="00CC3E16">
            <w:pPr>
              <w:jc w:val="center"/>
            </w:pPr>
            <w:r w:rsidRPr="00C54267">
              <w:t>4.</w:t>
            </w:r>
          </w:p>
        </w:tc>
        <w:tc>
          <w:tcPr>
            <w:tcW w:w="2267" w:type="dxa"/>
            <w:tcBorders>
              <w:left w:val="single" w:sz="4" w:space="0" w:color="auto"/>
            </w:tcBorders>
          </w:tcPr>
          <w:p w:rsidR="00652982" w:rsidRPr="00C54267" w:rsidRDefault="00652982" w:rsidP="00CC3E16">
            <w:pPr>
              <w:jc w:val="center"/>
            </w:pPr>
            <w:r w:rsidRPr="00C54267">
              <w:t xml:space="preserve">«Гамма» - </w:t>
            </w:r>
            <w:r w:rsidRPr="00C54267">
              <w:lastRenderedPageBreak/>
              <w:t>народный вокальный ансамбль</w:t>
            </w:r>
          </w:p>
        </w:tc>
        <w:tc>
          <w:tcPr>
            <w:tcW w:w="2694" w:type="dxa"/>
            <w:hideMark/>
          </w:tcPr>
          <w:p w:rsidR="00652982" w:rsidRPr="00C54267" w:rsidRDefault="00652982" w:rsidP="00CC3E16">
            <w:pPr>
              <w:jc w:val="center"/>
            </w:pPr>
            <w:r w:rsidRPr="00C54267">
              <w:lastRenderedPageBreak/>
              <w:t xml:space="preserve">«Золотой микрофон» - </w:t>
            </w:r>
            <w:r w:rsidRPr="00C54267">
              <w:lastRenderedPageBreak/>
              <w:t>областной конкурс вокалистов</w:t>
            </w:r>
          </w:p>
        </w:tc>
        <w:tc>
          <w:tcPr>
            <w:tcW w:w="1644" w:type="dxa"/>
            <w:hideMark/>
          </w:tcPr>
          <w:p w:rsidR="00652982" w:rsidRPr="00C54267" w:rsidRDefault="00652982" w:rsidP="00CC3E16">
            <w:pPr>
              <w:jc w:val="center"/>
            </w:pPr>
            <w:r w:rsidRPr="00C54267">
              <w:lastRenderedPageBreak/>
              <w:t xml:space="preserve">г. </w:t>
            </w:r>
            <w:r w:rsidRPr="00C54267">
              <w:lastRenderedPageBreak/>
              <w:t>Нижнеудинск</w:t>
            </w:r>
          </w:p>
        </w:tc>
        <w:tc>
          <w:tcPr>
            <w:tcW w:w="2126" w:type="dxa"/>
            <w:hideMark/>
          </w:tcPr>
          <w:p w:rsidR="00652982" w:rsidRPr="00C54267" w:rsidRDefault="00652982" w:rsidP="00CC3E16">
            <w:pPr>
              <w:jc w:val="center"/>
            </w:pPr>
            <w:r w:rsidRPr="00C54267">
              <w:lastRenderedPageBreak/>
              <w:t xml:space="preserve">Дипломы 2, 3 </w:t>
            </w:r>
            <w:r w:rsidRPr="00C54267">
              <w:lastRenderedPageBreak/>
              <w:t>степени</w:t>
            </w:r>
          </w:p>
        </w:tc>
      </w:tr>
      <w:tr w:rsidR="00652982" w:rsidRPr="00C54267" w:rsidTr="00CC3E16">
        <w:tc>
          <w:tcPr>
            <w:tcW w:w="568" w:type="dxa"/>
            <w:tcBorders>
              <w:right w:val="single" w:sz="4" w:space="0" w:color="auto"/>
            </w:tcBorders>
            <w:hideMark/>
          </w:tcPr>
          <w:p w:rsidR="00652982" w:rsidRPr="00C54267" w:rsidRDefault="00652982" w:rsidP="00CC3E16">
            <w:pPr>
              <w:jc w:val="center"/>
            </w:pPr>
            <w:r w:rsidRPr="00C54267">
              <w:lastRenderedPageBreak/>
              <w:t>5.</w:t>
            </w:r>
          </w:p>
        </w:tc>
        <w:tc>
          <w:tcPr>
            <w:tcW w:w="2267" w:type="dxa"/>
            <w:tcBorders>
              <w:left w:val="single" w:sz="4" w:space="0" w:color="auto"/>
            </w:tcBorders>
          </w:tcPr>
          <w:p w:rsidR="00652982" w:rsidRPr="00C54267" w:rsidRDefault="00652982" w:rsidP="00CC3E16">
            <w:pPr>
              <w:jc w:val="center"/>
            </w:pPr>
            <w:r w:rsidRPr="00C54267">
              <w:t>«Гамма» - народный вокальный ансамбль</w:t>
            </w:r>
          </w:p>
        </w:tc>
        <w:tc>
          <w:tcPr>
            <w:tcW w:w="2694" w:type="dxa"/>
            <w:hideMark/>
          </w:tcPr>
          <w:p w:rsidR="00652982" w:rsidRPr="00C54267" w:rsidRDefault="00652982" w:rsidP="00CC3E16">
            <w:pPr>
              <w:jc w:val="center"/>
            </w:pPr>
            <w:r w:rsidRPr="00C54267">
              <w:t>Областной съезжий праздник «Я горжусь, что родился в Сибири»</w:t>
            </w:r>
          </w:p>
        </w:tc>
        <w:tc>
          <w:tcPr>
            <w:tcW w:w="1644" w:type="dxa"/>
            <w:hideMark/>
          </w:tcPr>
          <w:p w:rsidR="00652982" w:rsidRPr="00C54267" w:rsidRDefault="00652982" w:rsidP="00CC3E16">
            <w:pPr>
              <w:jc w:val="center"/>
            </w:pPr>
            <w:r w:rsidRPr="00C54267">
              <w:t xml:space="preserve">п. </w:t>
            </w:r>
            <w:proofErr w:type="spellStart"/>
            <w:r w:rsidRPr="00C54267">
              <w:t>Белоченский</w:t>
            </w:r>
            <w:proofErr w:type="spellEnd"/>
          </w:p>
        </w:tc>
        <w:tc>
          <w:tcPr>
            <w:tcW w:w="2126" w:type="dxa"/>
            <w:hideMark/>
          </w:tcPr>
          <w:p w:rsidR="00652982" w:rsidRPr="00C54267" w:rsidRDefault="00652982" w:rsidP="00CC3E16">
            <w:pPr>
              <w:jc w:val="center"/>
            </w:pPr>
            <w:r w:rsidRPr="00C54267">
              <w:t>Диплом за участие</w:t>
            </w:r>
          </w:p>
        </w:tc>
      </w:tr>
      <w:tr w:rsidR="00652982" w:rsidRPr="00C54267" w:rsidTr="00CC3E16">
        <w:tc>
          <w:tcPr>
            <w:tcW w:w="568" w:type="dxa"/>
            <w:tcBorders>
              <w:right w:val="single" w:sz="4" w:space="0" w:color="auto"/>
            </w:tcBorders>
            <w:hideMark/>
          </w:tcPr>
          <w:p w:rsidR="00652982" w:rsidRPr="00C54267" w:rsidRDefault="00652982" w:rsidP="00CC3E16">
            <w:pPr>
              <w:jc w:val="center"/>
            </w:pPr>
            <w:r w:rsidRPr="00C54267">
              <w:t>6.</w:t>
            </w:r>
          </w:p>
        </w:tc>
        <w:tc>
          <w:tcPr>
            <w:tcW w:w="2267" w:type="dxa"/>
            <w:tcBorders>
              <w:left w:val="single" w:sz="4" w:space="0" w:color="auto"/>
            </w:tcBorders>
          </w:tcPr>
          <w:p w:rsidR="00652982" w:rsidRPr="00C54267" w:rsidRDefault="00652982" w:rsidP="00CC3E16">
            <w:pPr>
              <w:jc w:val="center"/>
            </w:pPr>
            <w:r w:rsidRPr="00C54267">
              <w:t>«Сибирская славица» - народный фольклорный ансамбль</w:t>
            </w:r>
          </w:p>
        </w:tc>
        <w:tc>
          <w:tcPr>
            <w:tcW w:w="2694" w:type="dxa"/>
            <w:hideMark/>
          </w:tcPr>
          <w:p w:rsidR="00652982" w:rsidRPr="00C54267" w:rsidRDefault="00652982" w:rsidP="00CC3E16">
            <w:pPr>
              <w:jc w:val="center"/>
            </w:pPr>
            <w:r w:rsidRPr="00C54267">
              <w:t xml:space="preserve">Межрегиональный фестиваль-конкурс </w:t>
            </w:r>
            <w:proofErr w:type="spellStart"/>
            <w:r w:rsidRPr="00C54267">
              <w:t>казачей</w:t>
            </w:r>
            <w:proofErr w:type="spellEnd"/>
            <w:r w:rsidRPr="00C54267">
              <w:t xml:space="preserve"> культуры «Раздолье» </w:t>
            </w:r>
          </w:p>
        </w:tc>
        <w:tc>
          <w:tcPr>
            <w:tcW w:w="1644" w:type="dxa"/>
            <w:hideMark/>
          </w:tcPr>
          <w:p w:rsidR="00652982" w:rsidRPr="00C54267" w:rsidRDefault="00652982" w:rsidP="00CC3E16">
            <w:pPr>
              <w:jc w:val="center"/>
            </w:pPr>
            <w:r w:rsidRPr="00C54267">
              <w:t>г. Братск</w:t>
            </w:r>
          </w:p>
        </w:tc>
        <w:tc>
          <w:tcPr>
            <w:tcW w:w="2126" w:type="dxa"/>
            <w:hideMark/>
          </w:tcPr>
          <w:p w:rsidR="00652982" w:rsidRPr="00C54267" w:rsidRDefault="00652982" w:rsidP="00CC3E16">
            <w:pPr>
              <w:jc w:val="center"/>
            </w:pPr>
            <w:r w:rsidRPr="00C54267">
              <w:t>Диплом лауреата 3 степени</w:t>
            </w:r>
          </w:p>
        </w:tc>
      </w:tr>
      <w:tr w:rsidR="00652982" w:rsidRPr="00C54267" w:rsidTr="00CC3E16">
        <w:tc>
          <w:tcPr>
            <w:tcW w:w="568" w:type="dxa"/>
            <w:tcBorders>
              <w:right w:val="single" w:sz="4" w:space="0" w:color="auto"/>
            </w:tcBorders>
            <w:hideMark/>
          </w:tcPr>
          <w:p w:rsidR="00652982" w:rsidRPr="00C54267" w:rsidRDefault="00652982" w:rsidP="00CC3E16">
            <w:pPr>
              <w:jc w:val="center"/>
            </w:pPr>
            <w:r w:rsidRPr="00C54267">
              <w:t>7.</w:t>
            </w:r>
          </w:p>
        </w:tc>
        <w:tc>
          <w:tcPr>
            <w:tcW w:w="2267" w:type="dxa"/>
            <w:tcBorders>
              <w:left w:val="single" w:sz="4" w:space="0" w:color="auto"/>
            </w:tcBorders>
          </w:tcPr>
          <w:p w:rsidR="00652982" w:rsidRPr="00C54267" w:rsidRDefault="00652982" w:rsidP="00CC3E16">
            <w:pPr>
              <w:jc w:val="center"/>
            </w:pPr>
            <w:r w:rsidRPr="00C54267">
              <w:t>«Сибирская славица» - народный фольклорный ансамбль</w:t>
            </w:r>
          </w:p>
        </w:tc>
        <w:tc>
          <w:tcPr>
            <w:tcW w:w="2694" w:type="dxa"/>
            <w:hideMark/>
          </w:tcPr>
          <w:p w:rsidR="00652982" w:rsidRPr="00C54267" w:rsidRDefault="00652982" w:rsidP="00CC3E16">
            <w:pPr>
              <w:jc w:val="center"/>
            </w:pPr>
            <w:r w:rsidRPr="00C54267">
              <w:t>Межрегиональный фестиваль «Играй гармонь, звени частушка»</w:t>
            </w:r>
          </w:p>
        </w:tc>
        <w:tc>
          <w:tcPr>
            <w:tcW w:w="1644" w:type="dxa"/>
            <w:hideMark/>
          </w:tcPr>
          <w:p w:rsidR="00652982" w:rsidRPr="00C54267" w:rsidRDefault="00652982" w:rsidP="00CC3E16">
            <w:pPr>
              <w:jc w:val="center"/>
            </w:pPr>
            <w:r w:rsidRPr="00C54267">
              <w:t>г. Тулун</w:t>
            </w:r>
          </w:p>
        </w:tc>
        <w:tc>
          <w:tcPr>
            <w:tcW w:w="2126" w:type="dxa"/>
            <w:hideMark/>
          </w:tcPr>
          <w:p w:rsidR="00652982" w:rsidRPr="00C54267" w:rsidRDefault="00652982" w:rsidP="00CC3E16">
            <w:pPr>
              <w:jc w:val="center"/>
            </w:pPr>
            <w:r w:rsidRPr="00C54267">
              <w:t>Гран-при</w:t>
            </w:r>
          </w:p>
        </w:tc>
      </w:tr>
      <w:tr w:rsidR="00652982" w:rsidRPr="00C54267" w:rsidTr="00CC3E16">
        <w:tc>
          <w:tcPr>
            <w:tcW w:w="568" w:type="dxa"/>
            <w:tcBorders>
              <w:right w:val="single" w:sz="4" w:space="0" w:color="auto"/>
            </w:tcBorders>
            <w:hideMark/>
          </w:tcPr>
          <w:p w:rsidR="00652982" w:rsidRPr="00C54267" w:rsidRDefault="00652982" w:rsidP="00CC3E16">
            <w:pPr>
              <w:jc w:val="center"/>
            </w:pPr>
            <w:r w:rsidRPr="00C54267">
              <w:t>8.</w:t>
            </w:r>
          </w:p>
        </w:tc>
        <w:tc>
          <w:tcPr>
            <w:tcW w:w="2267" w:type="dxa"/>
            <w:tcBorders>
              <w:left w:val="single" w:sz="4" w:space="0" w:color="auto"/>
            </w:tcBorders>
          </w:tcPr>
          <w:p w:rsidR="00652982" w:rsidRPr="00C54267" w:rsidRDefault="00652982" w:rsidP="00CC3E16">
            <w:pPr>
              <w:jc w:val="center"/>
            </w:pPr>
            <w:r w:rsidRPr="00C54267">
              <w:t>Народный вокальный ансамбль «Взрослые девчонки»; народный вокальный ансамбль «Гамма»</w:t>
            </w:r>
          </w:p>
        </w:tc>
        <w:tc>
          <w:tcPr>
            <w:tcW w:w="2694" w:type="dxa"/>
            <w:hideMark/>
          </w:tcPr>
          <w:p w:rsidR="00652982" w:rsidRPr="00C54267" w:rsidRDefault="00652982" w:rsidP="00CC3E16">
            <w:pPr>
              <w:jc w:val="center"/>
            </w:pPr>
            <w:r w:rsidRPr="00C54267">
              <w:t>Межрегиональный фестиваль «Играй гармонь, звени частушка»</w:t>
            </w:r>
          </w:p>
        </w:tc>
        <w:tc>
          <w:tcPr>
            <w:tcW w:w="1644" w:type="dxa"/>
            <w:hideMark/>
          </w:tcPr>
          <w:p w:rsidR="00652982" w:rsidRPr="00C54267" w:rsidRDefault="00652982" w:rsidP="00CC3E16">
            <w:pPr>
              <w:jc w:val="center"/>
            </w:pPr>
            <w:r w:rsidRPr="00C54267">
              <w:t>г. Тулун</w:t>
            </w:r>
          </w:p>
        </w:tc>
        <w:tc>
          <w:tcPr>
            <w:tcW w:w="2126" w:type="dxa"/>
            <w:hideMark/>
          </w:tcPr>
          <w:p w:rsidR="00652982" w:rsidRPr="00C54267" w:rsidRDefault="00652982" w:rsidP="00CC3E16">
            <w:pPr>
              <w:jc w:val="center"/>
            </w:pPr>
            <w:r w:rsidRPr="00C54267">
              <w:t>Дипломы 2 степени</w:t>
            </w:r>
          </w:p>
        </w:tc>
      </w:tr>
      <w:tr w:rsidR="00652982" w:rsidRPr="00C54267" w:rsidTr="00CC3E16">
        <w:tc>
          <w:tcPr>
            <w:tcW w:w="568" w:type="dxa"/>
            <w:tcBorders>
              <w:right w:val="single" w:sz="4" w:space="0" w:color="auto"/>
            </w:tcBorders>
            <w:hideMark/>
          </w:tcPr>
          <w:p w:rsidR="00652982" w:rsidRPr="00C54267" w:rsidRDefault="00652982" w:rsidP="00CC3E16">
            <w:pPr>
              <w:jc w:val="center"/>
            </w:pPr>
            <w:r w:rsidRPr="00C54267">
              <w:t>9.</w:t>
            </w:r>
          </w:p>
        </w:tc>
        <w:tc>
          <w:tcPr>
            <w:tcW w:w="2267" w:type="dxa"/>
            <w:tcBorders>
              <w:left w:val="single" w:sz="4" w:space="0" w:color="auto"/>
            </w:tcBorders>
          </w:tcPr>
          <w:p w:rsidR="00652982" w:rsidRPr="00C54267" w:rsidRDefault="00652982" w:rsidP="00CC3E16">
            <w:pPr>
              <w:jc w:val="center"/>
            </w:pPr>
            <w:r w:rsidRPr="00C54267">
              <w:t>«Сибирская славица» - народный фольклорный ансамбль</w:t>
            </w:r>
          </w:p>
        </w:tc>
        <w:tc>
          <w:tcPr>
            <w:tcW w:w="2694" w:type="dxa"/>
            <w:hideMark/>
          </w:tcPr>
          <w:p w:rsidR="00652982" w:rsidRPr="00C54267" w:rsidRDefault="00652982" w:rsidP="00CC3E16">
            <w:pPr>
              <w:jc w:val="center"/>
            </w:pPr>
            <w:r w:rsidRPr="00C54267">
              <w:t>Фестиваль национальных культур «Байкал. Сибирь. Иркутск»</w:t>
            </w:r>
          </w:p>
        </w:tc>
        <w:tc>
          <w:tcPr>
            <w:tcW w:w="1644" w:type="dxa"/>
            <w:hideMark/>
          </w:tcPr>
          <w:p w:rsidR="00652982" w:rsidRPr="00C54267" w:rsidRDefault="00652982" w:rsidP="00CC3E16">
            <w:pPr>
              <w:jc w:val="center"/>
            </w:pPr>
            <w:r w:rsidRPr="00C54267">
              <w:t>г.Иркутск</w:t>
            </w:r>
          </w:p>
        </w:tc>
        <w:tc>
          <w:tcPr>
            <w:tcW w:w="2126" w:type="dxa"/>
            <w:hideMark/>
          </w:tcPr>
          <w:p w:rsidR="00652982" w:rsidRPr="00C54267" w:rsidRDefault="00652982" w:rsidP="00CC3E16">
            <w:pPr>
              <w:jc w:val="center"/>
            </w:pPr>
            <w:r w:rsidRPr="00C54267">
              <w:t>Диплом за участие</w:t>
            </w:r>
          </w:p>
        </w:tc>
      </w:tr>
      <w:tr w:rsidR="00652982" w:rsidRPr="00C54267" w:rsidTr="00CC3E16">
        <w:tc>
          <w:tcPr>
            <w:tcW w:w="568" w:type="dxa"/>
            <w:tcBorders>
              <w:right w:val="single" w:sz="4" w:space="0" w:color="auto"/>
            </w:tcBorders>
            <w:hideMark/>
          </w:tcPr>
          <w:p w:rsidR="00652982" w:rsidRPr="00C54267" w:rsidRDefault="00652982" w:rsidP="00CC3E16">
            <w:r w:rsidRPr="00C54267">
              <w:t>10.</w:t>
            </w:r>
          </w:p>
        </w:tc>
        <w:tc>
          <w:tcPr>
            <w:tcW w:w="2267" w:type="dxa"/>
            <w:tcBorders>
              <w:left w:val="single" w:sz="4" w:space="0" w:color="auto"/>
            </w:tcBorders>
          </w:tcPr>
          <w:p w:rsidR="00652982" w:rsidRPr="00C54267" w:rsidRDefault="00652982" w:rsidP="00CC3E16">
            <w:pPr>
              <w:jc w:val="center"/>
            </w:pPr>
            <w:r w:rsidRPr="00C54267">
              <w:t>Дуэт</w:t>
            </w:r>
            <w:proofErr w:type="gramStart"/>
            <w:r w:rsidRPr="00C54267">
              <w:t xml:space="preserve"> А</w:t>
            </w:r>
            <w:proofErr w:type="gramEnd"/>
            <w:r w:rsidRPr="00C54267">
              <w:t xml:space="preserve"> Терещенко и Д. Черкашин</w:t>
            </w:r>
          </w:p>
        </w:tc>
        <w:tc>
          <w:tcPr>
            <w:tcW w:w="2694" w:type="dxa"/>
            <w:hideMark/>
          </w:tcPr>
          <w:p w:rsidR="00652982" w:rsidRPr="00C54267" w:rsidRDefault="00652982" w:rsidP="00CC3E16">
            <w:pPr>
              <w:jc w:val="center"/>
            </w:pPr>
            <w:r w:rsidRPr="00C54267">
              <w:t>Областной конкурс «Играй гармонь Иркутская»</w:t>
            </w:r>
          </w:p>
        </w:tc>
        <w:tc>
          <w:tcPr>
            <w:tcW w:w="1644" w:type="dxa"/>
            <w:hideMark/>
          </w:tcPr>
          <w:p w:rsidR="00652982" w:rsidRPr="00C54267" w:rsidRDefault="00652982" w:rsidP="00CC3E16">
            <w:pPr>
              <w:jc w:val="center"/>
            </w:pPr>
            <w:r w:rsidRPr="00C54267">
              <w:t>г. Иркутск</w:t>
            </w:r>
          </w:p>
        </w:tc>
        <w:tc>
          <w:tcPr>
            <w:tcW w:w="2126" w:type="dxa"/>
            <w:hideMark/>
          </w:tcPr>
          <w:p w:rsidR="00652982" w:rsidRPr="00C54267" w:rsidRDefault="00652982" w:rsidP="00CC3E16">
            <w:pPr>
              <w:jc w:val="center"/>
            </w:pPr>
            <w:r w:rsidRPr="00C54267">
              <w:t>Диплом за участие</w:t>
            </w:r>
          </w:p>
        </w:tc>
      </w:tr>
    </w:tbl>
    <w:p w:rsidR="00652982" w:rsidRPr="00C54267" w:rsidRDefault="00652982" w:rsidP="00652982">
      <w:pPr>
        <w:rPr>
          <w:rFonts w:eastAsiaTheme="minorHAnsi"/>
          <w:lang w:eastAsia="en-US"/>
        </w:rPr>
      </w:pPr>
    </w:p>
    <w:p w:rsidR="00652982" w:rsidRPr="00C54267" w:rsidRDefault="00652982" w:rsidP="00652982">
      <w:pPr>
        <w:ind w:firstLine="709"/>
        <w:jc w:val="center"/>
        <w:rPr>
          <w:b/>
        </w:rPr>
      </w:pPr>
      <w:r w:rsidRPr="00C54267">
        <w:rPr>
          <w:b/>
        </w:rPr>
        <w:t>Динамика контрольных показателей за 2014-2016 гг.</w:t>
      </w:r>
    </w:p>
    <w:p w:rsidR="00652982" w:rsidRPr="00C54267" w:rsidRDefault="00652982" w:rsidP="00652982">
      <w:pPr>
        <w:ind w:firstLine="709"/>
        <w:jc w:val="right"/>
        <w:rPr>
          <w:b/>
        </w:rPr>
      </w:pPr>
      <w:r w:rsidRPr="00C54267">
        <w:rPr>
          <w:b/>
        </w:rPr>
        <w:t>Таблица 3</w:t>
      </w:r>
    </w:p>
    <w:tbl>
      <w:tblPr>
        <w:tblpPr w:leftFromText="180" w:rightFromText="180" w:vertAnchor="text" w:horzAnchor="page" w:tblpX="1837"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1403"/>
        <w:gridCol w:w="1433"/>
        <w:gridCol w:w="1433"/>
      </w:tblGrid>
      <w:tr w:rsidR="00652982" w:rsidRPr="00C54267" w:rsidTr="00CC3E16">
        <w:tc>
          <w:tcPr>
            <w:tcW w:w="4957" w:type="dxa"/>
          </w:tcPr>
          <w:p w:rsidR="00652982" w:rsidRPr="00C54267" w:rsidRDefault="00652982" w:rsidP="00CC3E16">
            <w:pPr>
              <w:pStyle w:val="a3"/>
              <w:tabs>
                <w:tab w:val="left" w:pos="851"/>
              </w:tabs>
              <w:ind w:left="0"/>
              <w:jc w:val="center"/>
            </w:pPr>
            <w:r w:rsidRPr="00C54267">
              <w:t>Показатели</w:t>
            </w:r>
          </w:p>
        </w:tc>
        <w:tc>
          <w:tcPr>
            <w:tcW w:w="1403" w:type="dxa"/>
          </w:tcPr>
          <w:p w:rsidR="00652982" w:rsidRPr="00C54267" w:rsidRDefault="00652982" w:rsidP="00CC3E16">
            <w:pPr>
              <w:pStyle w:val="a3"/>
              <w:tabs>
                <w:tab w:val="left" w:pos="851"/>
              </w:tabs>
              <w:ind w:left="0"/>
              <w:jc w:val="center"/>
            </w:pPr>
            <w:r w:rsidRPr="00C54267">
              <w:t>2014 г.</w:t>
            </w:r>
          </w:p>
        </w:tc>
        <w:tc>
          <w:tcPr>
            <w:tcW w:w="1433" w:type="dxa"/>
          </w:tcPr>
          <w:p w:rsidR="00652982" w:rsidRPr="00C54267" w:rsidRDefault="00652982" w:rsidP="00CC3E16">
            <w:pPr>
              <w:pStyle w:val="a3"/>
              <w:tabs>
                <w:tab w:val="left" w:pos="851"/>
              </w:tabs>
              <w:ind w:left="0"/>
              <w:jc w:val="center"/>
            </w:pPr>
            <w:r w:rsidRPr="00C54267">
              <w:t>2015 г.</w:t>
            </w:r>
          </w:p>
        </w:tc>
        <w:tc>
          <w:tcPr>
            <w:tcW w:w="1433" w:type="dxa"/>
          </w:tcPr>
          <w:p w:rsidR="00652982" w:rsidRPr="00C54267" w:rsidRDefault="00652982" w:rsidP="00CC3E16">
            <w:pPr>
              <w:pStyle w:val="a3"/>
              <w:tabs>
                <w:tab w:val="left" w:pos="851"/>
              </w:tabs>
              <w:ind w:left="0"/>
              <w:jc w:val="center"/>
            </w:pPr>
            <w:r w:rsidRPr="00C54267">
              <w:t>2016 г.</w:t>
            </w:r>
          </w:p>
        </w:tc>
      </w:tr>
      <w:tr w:rsidR="00652982" w:rsidRPr="00C54267" w:rsidTr="00CC3E16">
        <w:tc>
          <w:tcPr>
            <w:tcW w:w="4957" w:type="dxa"/>
          </w:tcPr>
          <w:p w:rsidR="00652982" w:rsidRPr="00C54267" w:rsidRDefault="00652982" w:rsidP="00CC3E16">
            <w:pPr>
              <w:pStyle w:val="a3"/>
              <w:tabs>
                <w:tab w:val="left" w:pos="851"/>
              </w:tabs>
              <w:ind w:left="0"/>
            </w:pPr>
            <w:r w:rsidRPr="00C54267">
              <w:t>число проведенных культурно-досуговых мероприятий, всего</w:t>
            </w:r>
          </w:p>
        </w:tc>
        <w:tc>
          <w:tcPr>
            <w:tcW w:w="1403" w:type="dxa"/>
          </w:tcPr>
          <w:p w:rsidR="00652982" w:rsidRPr="00C54267" w:rsidRDefault="00652982" w:rsidP="00CC3E16">
            <w:pPr>
              <w:pStyle w:val="a3"/>
              <w:tabs>
                <w:tab w:val="left" w:pos="851"/>
              </w:tabs>
              <w:ind w:left="0"/>
              <w:jc w:val="center"/>
            </w:pPr>
            <w:r w:rsidRPr="00C54267">
              <w:t>226</w:t>
            </w:r>
          </w:p>
        </w:tc>
        <w:tc>
          <w:tcPr>
            <w:tcW w:w="1433" w:type="dxa"/>
          </w:tcPr>
          <w:p w:rsidR="00652982" w:rsidRPr="00C54267" w:rsidRDefault="00652982" w:rsidP="00CC3E16">
            <w:pPr>
              <w:pStyle w:val="a3"/>
              <w:tabs>
                <w:tab w:val="left" w:pos="851"/>
              </w:tabs>
              <w:ind w:left="0"/>
              <w:jc w:val="center"/>
            </w:pPr>
            <w:r w:rsidRPr="00C54267">
              <w:t>291</w:t>
            </w:r>
          </w:p>
        </w:tc>
        <w:tc>
          <w:tcPr>
            <w:tcW w:w="1433" w:type="dxa"/>
          </w:tcPr>
          <w:p w:rsidR="00652982" w:rsidRPr="00C54267" w:rsidRDefault="00652982" w:rsidP="00CC3E16">
            <w:pPr>
              <w:pStyle w:val="a3"/>
              <w:tabs>
                <w:tab w:val="left" w:pos="851"/>
              </w:tabs>
              <w:ind w:left="0"/>
              <w:jc w:val="center"/>
            </w:pPr>
            <w:r w:rsidRPr="00C54267">
              <w:t>293</w:t>
            </w:r>
          </w:p>
        </w:tc>
      </w:tr>
      <w:tr w:rsidR="00652982" w:rsidRPr="00C54267" w:rsidTr="00CC3E16">
        <w:tc>
          <w:tcPr>
            <w:tcW w:w="4957" w:type="dxa"/>
          </w:tcPr>
          <w:p w:rsidR="00652982" w:rsidRPr="00C54267" w:rsidRDefault="00652982" w:rsidP="00CC3E16">
            <w:pPr>
              <w:pStyle w:val="a3"/>
              <w:tabs>
                <w:tab w:val="left" w:pos="851"/>
              </w:tabs>
              <w:ind w:left="0"/>
            </w:pPr>
            <w:r w:rsidRPr="00C54267">
              <w:t>число межпоселенческих районных мероприятий</w:t>
            </w:r>
          </w:p>
        </w:tc>
        <w:tc>
          <w:tcPr>
            <w:tcW w:w="1403" w:type="dxa"/>
          </w:tcPr>
          <w:p w:rsidR="00652982" w:rsidRPr="00C54267" w:rsidRDefault="00652982" w:rsidP="00CC3E16">
            <w:pPr>
              <w:pStyle w:val="a3"/>
              <w:tabs>
                <w:tab w:val="left" w:pos="851"/>
              </w:tabs>
              <w:ind w:left="0"/>
              <w:jc w:val="center"/>
            </w:pPr>
            <w:r w:rsidRPr="00C54267">
              <w:t>19</w:t>
            </w:r>
          </w:p>
        </w:tc>
        <w:tc>
          <w:tcPr>
            <w:tcW w:w="1433" w:type="dxa"/>
          </w:tcPr>
          <w:p w:rsidR="00652982" w:rsidRPr="00C54267" w:rsidRDefault="00652982" w:rsidP="00CC3E16">
            <w:pPr>
              <w:pStyle w:val="a3"/>
              <w:tabs>
                <w:tab w:val="left" w:pos="851"/>
              </w:tabs>
              <w:ind w:left="0"/>
              <w:jc w:val="center"/>
            </w:pPr>
            <w:r w:rsidRPr="00C54267">
              <w:t>19</w:t>
            </w:r>
          </w:p>
        </w:tc>
        <w:tc>
          <w:tcPr>
            <w:tcW w:w="1433" w:type="dxa"/>
          </w:tcPr>
          <w:p w:rsidR="00652982" w:rsidRPr="00C54267" w:rsidRDefault="00652982" w:rsidP="00CC3E16">
            <w:pPr>
              <w:pStyle w:val="a3"/>
              <w:tabs>
                <w:tab w:val="left" w:pos="851"/>
              </w:tabs>
              <w:ind w:left="0"/>
              <w:jc w:val="center"/>
            </w:pPr>
            <w:r w:rsidRPr="00C54267">
              <w:t>26</w:t>
            </w:r>
          </w:p>
        </w:tc>
      </w:tr>
      <w:tr w:rsidR="00652982" w:rsidRPr="00C54267" w:rsidTr="00CC3E16">
        <w:tc>
          <w:tcPr>
            <w:tcW w:w="4957" w:type="dxa"/>
          </w:tcPr>
          <w:p w:rsidR="00652982" w:rsidRPr="00C54267" w:rsidRDefault="00652982" w:rsidP="00CC3E16">
            <w:pPr>
              <w:pStyle w:val="a3"/>
              <w:tabs>
                <w:tab w:val="left" w:pos="851"/>
              </w:tabs>
              <w:ind w:left="0"/>
            </w:pPr>
            <w:r w:rsidRPr="00C54267">
              <w:t>число посещений  межпоселенческих районных мероприятий</w:t>
            </w:r>
          </w:p>
        </w:tc>
        <w:tc>
          <w:tcPr>
            <w:tcW w:w="1403" w:type="dxa"/>
          </w:tcPr>
          <w:p w:rsidR="00652982" w:rsidRPr="00C54267" w:rsidRDefault="00652982" w:rsidP="00CC3E16">
            <w:pPr>
              <w:pStyle w:val="a3"/>
              <w:tabs>
                <w:tab w:val="left" w:pos="851"/>
              </w:tabs>
              <w:ind w:left="0"/>
              <w:jc w:val="center"/>
            </w:pPr>
            <w:r w:rsidRPr="00C54267">
              <w:t>7051</w:t>
            </w:r>
          </w:p>
        </w:tc>
        <w:tc>
          <w:tcPr>
            <w:tcW w:w="1433" w:type="dxa"/>
          </w:tcPr>
          <w:p w:rsidR="00652982" w:rsidRPr="00C54267" w:rsidRDefault="00652982" w:rsidP="00CC3E16">
            <w:pPr>
              <w:pStyle w:val="a3"/>
              <w:tabs>
                <w:tab w:val="left" w:pos="851"/>
              </w:tabs>
              <w:ind w:left="0"/>
              <w:jc w:val="center"/>
            </w:pPr>
            <w:r w:rsidRPr="00C54267">
              <w:t>7292</w:t>
            </w:r>
          </w:p>
        </w:tc>
        <w:tc>
          <w:tcPr>
            <w:tcW w:w="1433" w:type="dxa"/>
          </w:tcPr>
          <w:p w:rsidR="00652982" w:rsidRPr="00C54267" w:rsidRDefault="00652982" w:rsidP="00CC3E16">
            <w:pPr>
              <w:pStyle w:val="a3"/>
              <w:tabs>
                <w:tab w:val="left" w:pos="851"/>
              </w:tabs>
              <w:ind w:left="0"/>
              <w:jc w:val="center"/>
            </w:pPr>
            <w:r w:rsidRPr="00C54267">
              <w:t>9650</w:t>
            </w:r>
          </w:p>
        </w:tc>
      </w:tr>
      <w:tr w:rsidR="00652982" w:rsidRPr="00C54267" w:rsidTr="00CC3E16">
        <w:tc>
          <w:tcPr>
            <w:tcW w:w="4957" w:type="dxa"/>
          </w:tcPr>
          <w:p w:rsidR="00652982" w:rsidRPr="00C54267" w:rsidRDefault="00652982" w:rsidP="00CC3E16">
            <w:pPr>
              <w:pStyle w:val="a3"/>
              <w:tabs>
                <w:tab w:val="left" w:pos="851"/>
              </w:tabs>
              <w:ind w:left="0"/>
            </w:pPr>
            <w:r w:rsidRPr="00C54267">
              <w:t>число культурно-досуговых формирований, всего</w:t>
            </w:r>
          </w:p>
        </w:tc>
        <w:tc>
          <w:tcPr>
            <w:tcW w:w="1403" w:type="dxa"/>
          </w:tcPr>
          <w:p w:rsidR="00652982" w:rsidRPr="00C54267" w:rsidRDefault="00652982" w:rsidP="00CC3E16">
            <w:pPr>
              <w:pStyle w:val="a3"/>
              <w:tabs>
                <w:tab w:val="left" w:pos="851"/>
              </w:tabs>
              <w:ind w:left="0"/>
              <w:jc w:val="center"/>
            </w:pPr>
            <w:r w:rsidRPr="00C54267">
              <w:t>19</w:t>
            </w:r>
          </w:p>
        </w:tc>
        <w:tc>
          <w:tcPr>
            <w:tcW w:w="1433" w:type="dxa"/>
          </w:tcPr>
          <w:p w:rsidR="00652982" w:rsidRPr="00C54267" w:rsidRDefault="00652982" w:rsidP="00CC3E16">
            <w:pPr>
              <w:pStyle w:val="a3"/>
              <w:tabs>
                <w:tab w:val="left" w:pos="851"/>
              </w:tabs>
              <w:ind w:left="0"/>
              <w:jc w:val="center"/>
            </w:pPr>
            <w:r w:rsidRPr="00C54267">
              <w:t>19</w:t>
            </w:r>
          </w:p>
        </w:tc>
        <w:tc>
          <w:tcPr>
            <w:tcW w:w="1433" w:type="dxa"/>
          </w:tcPr>
          <w:p w:rsidR="00652982" w:rsidRPr="00C54267" w:rsidRDefault="00652982" w:rsidP="00CC3E16">
            <w:pPr>
              <w:pStyle w:val="a3"/>
              <w:tabs>
                <w:tab w:val="left" w:pos="851"/>
              </w:tabs>
              <w:ind w:left="0"/>
              <w:jc w:val="center"/>
            </w:pPr>
            <w:r w:rsidRPr="00C54267">
              <w:t>19</w:t>
            </w:r>
          </w:p>
        </w:tc>
      </w:tr>
      <w:tr w:rsidR="00652982" w:rsidRPr="00C54267" w:rsidTr="00CC3E16">
        <w:tc>
          <w:tcPr>
            <w:tcW w:w="4957" w:type="dxa"/>
          </w:tcPr>
          <w:p w:rsidR="00652982" w:rsidRPr="00C54267" w:rsidRDefault="00652982" w:rsidP="00CC3E16">
            <w:pPr>
              <w:pStyle w:val="a3"/>
              <w:tabs>
                <w:tab w:val="left" w:pos="851"/>
              </w:tabs>
              <w:ind w:left="0"/>
            </w:pPr>
            <w:r w:rsidRPr="00C54267">
              <w:t>число участников культурно-досуговых формирований</w:t>
            </w:r>
          </w:p>
        </w:tc>
        <w:tc>
          <w:tcPr>
            <w:tcW w:w="1403" w:type="dxa"/>
          </w:tcPr>
          <w:p w:rsidR="00652982" w:rsidRPr="00C54267" w:rsidRDefault="00652982" w:rsidP="00CC3E16">
            <w:pPr>
              <w:pStyle w:val="a3"/>
              <w:tabs>
                <w:tab w:val="left" w:pos="851"/>
              </w:tabs>
              <w:ind w:left="0"/>
              <w:jc w:val="center"/>
            </w:pPr>
            <w:r w:rsidRPr="00C54267">
              <w:t>349</w:t>
            </w:r>
          </w:p>
        </w:tc>
        <w:tc>
          <w:tcPr>
            <w:tcW w:w="1433" w:type="dxa"/>
          </w:tcPr>
          <w:p w:rsidR="00652982" w:rsidRPr="00C54267" w:rsidRDefault="00652982" w:rsidP="00CC3E16">
            <w:pPr>
              <w:pStyle w:val="a3"/>
              <w:tabs>
                <w:tab w:val="left" w:pos="851"/>
              </w:tabs>
              <w:ind w:left="0"/>
              <w:jc w:val="center"/>
            </w:pPr>
            <w:r w:rsidRPr="00C54267">
              <w:t>325</w:t>
            </w:r>
          </w:p>
        </w:tc>
        <w:tc>
          <w:tcPr>
            <w:tcW w:w="1433" w:type="dxa"/>
          </w:tcPr>
          <w:p w:rsidR="00652982" w:rsidRPr="00C54267" w:rsidRDefault="00652982" w:rsidP="00CC3E16">
            <w:pPr>
              <w:pStyle w:val="a3"/>
              <w:tabs>
                <w:tab w:val="left" w:pos="851"/>
              </w:tabs>
              <w:ind w:left="0"/>
              <w:jc w:val="center"/>
            </w:pPr>
            <w:r w:rsidRPr="00C54267">
              <w:t>353</w:t>
            </w:r>
          </w:p>
        </w:tc>
      </w:tr>
      <w:tr w:rsidR="00652982" w:rsidRPr="00C54267" w:rsidTr="00CC3E16">
        <w:tc>
          <w:tcPr>
            <w:tcW w:w="4957" w:type="dxa"/>
          </w:tcPr>
          <w:p w:rsidR="00652982" w:rsidRPr="00C54267" w:rsidRDefault="00652982" w:rsidP="00CC3E16">
            <w:pPr>
              <w:pStyle w:val="a3"/>
              <w:tabs>
                <w:tab w:val="left" w:pos="851"/>
              </w:tabs>
              <w:ind w:left="0"/>
            </w:pPr>
            <w:r w:rsidRPr="00C54267">
              <w:t>число коллективов, имеющих звание «Народный»</w:t>
            </w:r>
          </w:p>
        </w:tc>
        <w:tc>
          <w:tcPr>
            <w:tcW w:w="1403" w:type="dxa"/>
          </w:tcPr>
          <w:p w:rsidR="00652982" w:rsidRPr="00C54267" w:rsidRDefault="00652982" w:rsidP="00CC3E16">
            <w:pPr>
              <w:pStyle w:val="a3"/>
              <w:tabs>
                <w:tab w:val="left" w:pos="851"/>
              </w:tabs>
              <w:ind w:left="0"/>
              <w:jc w:val="center"/>
            </w:pPr>
            <w:r w:rsidRPr="00C54267">
              <w:t>4</w:t>
            </w:r>
          </w:p>
        </w:tc>
        <w:tc>
          <w:tcPr>
            <w:tcW w:w="1433" w:type="dxa"/>
          </w:tcPr>
          <w:p w:rsidR="00652982" w:rsidRPr="00C54267" w:rsidRDefault="00652982" w:rsidP="00CC3E16">
            <w:pPr>
              <w:pStyle w:val="a3"/>
              <w:tabs>
                <w:tab w:val="left" w:pos="851"/>
              </w:tabs>
              <w:ind w:left="0"/>
              <w:jc w:val="center"/>
            </w:pPr>
            <w:r w:rsidRPr="00C54267">
              <w:t>4</w:t>
            </w:r>
          </w:p>
        </w:tc>
        <w:tc>
          <w:tcPr>
            <w:tcW w:w="1433" w:type="dxa"/>
          </w:tcPr>
          <w:p w:rsidR="00652982" w:rsidRPr="00C54267" w:rsidRDefault="00652982" w:rsidP="00CC3E16">
            <w:pPr>
              <w:pStyle w:val="a3"/>
              <w:tabs>
                <w:tab w:val="left" w:pos="851"/>
              </w:tabs>
              <w:ind w:left="0"/>
              <w:jc w:val="center"/>
            </w:pPr>
            <w:r w:rsidRPr="00C54267">
              <w:t>4</w:t>
            </w:r>
          </w:p>
        </w:tc>
      </w:tr>
      <w:tr w:rsidR="00652982" w:rsidRPr="00C54267" w:rsidTr="00CC3E16">
        <w:tc>
          <w:tcPr>
            <w:tcW w:w="4957" w:type="dxa"/>
          </w:tcPr>
          <w:p w:rsidR="00652982" w:rsidRPr="00C54267" w:rsidRDefault="00652982" w:rsidP="00CC3E16">
            <w:pPr>
              <w:pStyle w:val="a3"/>
              <w:tabs>
                <w:tab w:val="left" w:pos="851"/>
              </w:tabs>
              <w:ind w:left="0"/>
            </w:pPr>
            <w:r w:rsidRPr="00C54267">
              <w:t>число «Образцовых» коллективов</w:t>
            </w:r>
          </w:p>
        </w:tc>
        <w:tc>
          <w:tcPr>
            <w:tcW w:w="1403" w:type="dxa"/>
          </w:tcPr>
          <w:p w:rsidR="00652982" w:rsidRPr="00C54267" w:rsidRDefault="00652982" w:rsidP="00CC3E16">
            <w:pPr>
              <w:pStyle w:val="a3"/>
              <w:tabs>
                <w:tab w:val="left" w:pos="851"/>
              </w:tabs>
              <w:ind w:left="0"/>
              <w:jc w:val="center"/>
            </w:pPr>
            <w:r w:rsidRPr="00C54267">
              <w:t>1</w:t>
            </w:r>
          </w:p>
        </w:tc>
        <w:tc>
          <w:tcPr>
            <w:tcW w:w="1433" w:type="dxa"/>
          </w:tcPr>
          <w:p w:rsidR="00652982" w:rsidRPr="00C54267" w:rsidRDefault="00652982" w:rsidP="00CC3E16">
            <w:pPr>
              <w:pStyle w:val="a3"/>
              <w:tabs>
                <w:tab w:val="left" w:pos="851"/>
              </w:tabs>
              <w:ind w:left="0"/>
              <w:jc w:val="center"/>
            </w:pPr>
            <w:r w:rsidRPr="00C54267">
              <w:t>1</w:t>
            </w:r>
          </w:p>
        </w:tc>
        <w:tc>
          <w:tcPr>
            <w:tcW w:w="1433" w:type="dxa"/>
          </w:tcPr>
          <w:p w:rsidR="00652982" w:rsidRPr="00C54267" w:rsidRDefault="00652982" w:rsidP="00CC3E16">
            <w:pPr>
              <w:pStyle w:val="a3"/>
              <w:tabs>
                <w:tab w:val="left" w:pos="851"/>
              </w:tabs>
              <w:ind w:left="0"/>
              <w:jc w:val="center"/>
            </w:pPr>
            <w:r w:rsidRPr="00C54267">
              <w:t>1</w:t>
            </w:r>
          </w:p>
        </w:tc>
      </w:tr>
    </w:tbl>
    <w:p w:rsidR="00652982" w:rsidRPr="00C54267" w:rsidRDefault="00652982" w:rsidP="00652982"/>
    <w:p w:rsidR="00652982" w:rsidRPr="00CD7396" w:rsidRDefault="00652982" w:rsidP="00652982">
      <w:pPr>
        <w:jc w:val="right"/>
        <w:rPr>
          <w:b/>
          <w:szCs w:val="28"/>
        </w:rPr>
      </w:pPr>
      <w:r w:rsidRPr="00CD7396">
        <w:rPr>
          <w:b/>
          <w:szCs w:val="28"/>
        </w:rPr>
        <w:lastRenderedPageBreak/>
        <w:t>Диаграмма 1</w:t>
      </w:r>
    </w:p>
    <w:p w:rsidR="00652982" w:rsidRPr="00401EF9" w:rsidRDefault="00652982" w:rsidP="00652982">
      <w:pPr>
        <w:jc w:val="center"/>
        <w:rPr>
          <w:sz w:val="28"/>
          <w:szCs w:val="28"/>
        </w:rPr>
      </w:pPr>
      <w:r>
        <w:rPr>
          <w:noProof/>
          <w:sz w:val="28"/>
          <w:szCs w:val="28"/>
        </w:rPr>
        <w:drawing>
          <wp:inline distT="0" distB="0" distL="0" distR="0" wp14:anchorId="74692641" wp14:editId="00ED8F6B">
            <wp:extent cx="4619625" cy="17430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52982" w:rsidRPr="00DB4E91" w:rsidRDefault="00652982" w:rsidP="00652982">
      <w:pPr>
        <w:jc w:val="right"/>
        <w:rPr>
          <w:b/>
          <w:szCs w:val="28"/>
        </w:rPr>
      </w:pPr>
      <w:r w:rsidRPr="00CD7396">
        <w:rPr>
          <w:b/>
          <w:szCs w:val="28"/>
        </w:rPr>
        <w:t>Диаграмма 2</w:t>
      </w:r>
    </w:p>
    <w:p w:rsidR="00652982" w:rsidRPr="001F3BB3" w:rsidRDefault="00652982" w:rsidP="00652982">
      <w:pPr>
        <w:jc w:val="center"/>
        <w:rPr>
          <w:sz w:val="28"/>
          <w:szCs w:val="28"/>
        </w:rPr>
      </w:pPr>
      <w:r>
        <w:rPr>
          <w:noProof/>
          <w:sz w:val="28"/>
          <w:szCs w:val="28"/>
        </w:rPr>
        <w:drawing>
          <wp:inline distT="0" distB="0" distL="0" distR="0" wp14:anchorId="05E4BDD0" wp14:editId="33527964">
            <wp:extent cx="4619625" cy="19907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52982" w:rsidRDefault="00652982" w:rsidP="00652982">
      <w:pPr>
        <w:jc w:val="right"/>
        <w:rPr>
          <w:b/>
          <w:szCs w:val="28"/>
        </w:rPr>
      </w:pPr>
    </w:p>
    <w:p w:rsidR="00652982" w:rsidRDefault="00652982" w:rsidP="00652982">
      <w:pPr>
        <w:jc w:val="right"/>
        <w:rPr>
          <w:b/>
          <w:szCs w:val="28"/>
        </w:rPr>
      </w:pPr>
    </w:p>
    <w:p w:rsidR="00652982" w:rsidRPr="00CD7396" w:rsidRDefault="00652982" w:rsidP="00652982">
      <w:pPr>
        <w:jc w:val="right"/>
        <w:rPr>
          <w:b/>
          <w:szCs w:val="28"/>
        </w:rPr>
      </w:pPr>
      <w:r w:rsidRPr="00CD7396">
        <w:rPr>
          <w:b/>
          <w:szCs w:val="28"/>
        </w:rPr>
        <w:t>Диаграмма</w:t>
      </w:r>
      <w:r>
        <w:rPr>
          <w:b/>
          <w:szCs w:val="28"/>
        </w:rPr>
        <w:t xml:space="preserve"> 3</w:t>
      </w:r>
    </w:p>
    <w:p w:rsidR="00652982" w:rsidRDefault="00652982" w:rsidP="00652982">
      <w:pPr>
        <w:jc w:val="center"/>
        <w:rPr>
          <w:sz w:val="28"/>
          <w:szCs w:val="28"/>
        </w:rPr>
      </w:pPr>
      <w:r>
        <w:rPr>
          <w:noProof/>
          <w:sz w:val="28"/>
          <w:szCs w:val="28"/>
        </w:rPr>
        <w:drawing>
          <wp:inline distT="0" distB="0" distL="0" distR="0" wp14:anchorId="6A825AFF" wp14:editId="25E9DB21">
            <wp:extent cx="5257800" cy="21145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2982" w:rsidRDefault="00652982" w:rsidP="00652982">
      <w:pPr>
        <w:rPr>
          <w:b/>
          <w:szCs w:val="28"/>
        </w:rPr>
      </w:pPr>
    </w:p>
    <w:p w:rsidR="00652982" w:rsidRDefault="00652982" w:rsidP="00652982">
      <w:pPr>
        <w:jc w:val="right"/>
        <w:rPr>
          <w:b/>
          <w:szCs w:val="28"/>
        </w:rPr>
      </w:pPr>
    </w:p>
    <w:p w:rsidR="00652982" w:rsidRDefault="00652982" w:rsidP="00652982">
      <w:pPr>
        <w:jc w:val="right"/>
        <w:rPr>
          <w:b/>
          <w:szCs w:val="28"/>
        </w:rPr>
      </w:pPr>
    </w:p>
    <w:p w:rsidR="00652982" w:rsidRPr="00CD7396" w:rsidRDefault="00652982" w:rsidP="00652982">
      <w:pPr>
        <w:jc w:val="right"/>
        <w:rPr>
          <w:b/>
          <w:szCs w:val="28"/>
        </w:rPr>
      </w:pPr>
      <w:r w:rsidRPr="00CD7396">
        <w:rPr>
          <w:b/>
          <w:szCs w:val="28"/>
        </w:rPr>
        <w:t xml:space="preserve">Диаграмма </w:t>
      </w:r>
      <w:r>
        <w:rPr>
          <w:b/>
          <w:szCs w:val="28"/>
        </w:rPr>
        <w:t>4</w:t>
      </w:r>
    </w:p>
    <w:p w:rsidR="00652982" w:rsidRDefault="00652982" w:rsidP="00652982">
      <w:pPr>
        <w:jc w:val="center"/>
        <w:rPr>
          <w:sz w:val="28"/>
          <w:szCs w:val="28"/>
        </w:rPr>
      </w:pPr>
      <w:r>
        <w:rPr>
          <w:noProof/>
          <w:sz w:val="28"/>
          <w:szCs w:val="28"/>
        </w:rPr>
        <w:lastRenderedPageBreak/>
        <w:drawing>
          <wp:inline distT="0" distB="0" distL="0" distR="0" wp14:anchorId="3CB718FA" wp14:editId="5746031D">
            <wp:extent cx="5257800" cy="19621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2982" w:rsidRDefault="00652982" w:rsidP="00652982">
      <w:pPr>
        <w:jc w:val="both"/>
        <w:rPr>
          <w:rFonts w:eastAsiaTheme="minorHAnsi"/>
          <w:sz w:val="28"/>
          <w:szCs w:val="28"/>
          <w:lang w:eastAsia="en-US"/>
        </w:rPr>
      </w:pPr>
    </w:p>
    <w:p w:rsidR="00652982" w:rsidRPr="00C54267" w:rsidRDefault="00652982" w:rsidP="00652982">
      <w:pPr>
        <w:tabs>
          <w:tab w:val="left" w:pos="9355"/>
        </w:tabs>
        <w:ind w:firstLine="540"/>
        <w:jc w:val="both"/>
        <w:rPr>
          <w:i/>
        </w:rPr>
      </w:pPr>
      <w:r w:rsidRPr="00C54267">
        <w:t>МКУК «МДК «Прометей» имеет положительную динамику по всем контрольным показателям. Количественные показатели говорят о том, что в течение ряда лет  идет успешная реализация задач, стоящих перед коллективом учреждения.</w:t>
      </w:r>
    </w:p>
    <w:p w:rsidR="00652982" w:rsidRPr="00C54267" w:rsidRDefault="00652982" w:rsidP="00652982">
      <w:pPr>
        <w:ind w:firstLine="540"/>
        <w:jc w:val="both"/>
      </w:pPr>
      <w:r w:rsidRPr="00C54267">
        <w:t>Деятельность учреждения способствует  гармоничному развитию подрастающего поколения по средствам социально-</w:t>
      </w:r>
      <w:r w:rsidRPr="00C54267">
        <w:softHyphen/>
        <w:t xml:space="preserve">культурной деятельности, удовлетворению духовно-культурных потребностей населения, созданию условий для развития местного традиционного народного творчества, приобщению населения к любительскому искусству и в целом способствует повышению качества жизни людей на селе. </w:t>
      </w:r>
    </w:p>
    <w:p w:rsidR="00652982" w:rsidRPr="00C54267" w:rsidRDefault="00652982" w:rsidP="00652982">
      <w:pPr>
        <w:tabs>
          <w:tab w:val="left" w:pos="9355"/>
        </w:tabs>
        <w:ind w:firstLine="540"/>
        <w:jc w:val="both"/>
      </w:pPr>
      <w:r w:rsidRPr="00C54267">
        <w:rPr>
          <w:rFonts w:eastAsiaTheme="minorHAnsi"/>
          <w:lang w:eastAsia="en-US"/>
        </w:rPr>
        <w:t>Все планируемые учреждением мероприятия тщательно продуманы и имеют свою смысловую основу.  Мы способствуем формированию личности ребенка,  начиная с раннего возраста. Впервые маленькие жители сел проявляют свои способности на конкурсе «</w:t>
      </w:r>
      <w:proofErr w:type="spellStart"/>
      <w:r w:rsidRPr="00C54267">
        <w:rPr>
          <w:rFonts w:eastAsiaTheme="minorHAnsi"/>
          <w:lang w:eastAsia="en-US"/>
        </w:rPr>
        <w:t>Очаровашка</w:t>
      </w:r>
      <w:proofErr w:type="spellEnd"/>
      <w:r w:rsidRPr="00C54267">
        <w:rPr>
          <w:rFonts w:eastAsiaTheme="minorHAnsi"/>
          <w:lang w:eastAsia="en-US"/>
        </w:rPr>
        <w:t>», далее «Мечта», «Венок талантов», «В гостях у Терпсихоры»,  «КВН», «Живые ремесла», «Играй гармонь, звени частушка!». Все мероприятия носят развивающий характер, мы имеем немало примеров, когда сельские дети, вырастая адаптированы к современным условиям, развиты  не хуже городских. Мы оказываем практическую помощь одаренным детям, следим за их судьбой, мы гордимся ими. В этом и есть главное наше предназначение - воспитание достойных граждан России</w:t>
      </w:r>
      <w:r w:rsidRPr="00C54267">
        <w:t>. Говоря о творческой деятельности учреждения можно сказать, что коллектив выполняет социальные функции, возложенные на него обществом и государством.</w:t>
      </w:r>
    </w:p>
    <w:p w:rsidR="00652982" w:rsidRPr="00C54267" w:rsidRDefault="00652982" w:rsidP="00652982">
      <w:pPr>
        <w:tabs>
          <w:tab w:val="left" w:pos="426"/>
        </w:tabs>
        <w:jc w:val="both"/>
        <w:rPr>
          <w:rFonts w:eastAsiaTheme="minorHAnsi"/>
          <w:lang w:eastAsia="en-US"/>
        </w:rPr>
      </w:pPr>
      <w:r w:rsidRPr="00C54267">
        <w:rPr>
          <w:rFonts w:eastAsiaTheme="minorHAnsi"/>
          <w:lang w:eastAsia="en-US"/>
        </w:rPr>
        <w:t xml:space="preserve">       </w:t>
      </w:r>
      <w:r w:rsidRPr="00C54267">
        <w:t xml:space="preserve">3. </w:t>
      </w:r>
      <w:r w:rsidRPr="00C54267">
        <w:rPr>
          <w:rFonts w:eastAsiaTheme="minorHAnsi"/>
          <w:lang w:eastAsia="en-US"/>
        </w:rPr>
        <w:t>Повышение уровня профессионального мастерства и активизация творческих сил специалистов учреждений культуры района – одно из значимых направлений  деятельности учреждения.  На базе учреждения создана учебно-методическая  база по повышению квалификации кадров сельских учреждений культуры. Ни одно учреждение в сельской местности не имеет специалистов узкой направленности (хореограф, хормейстер) Целенаправленно и систематически ведется работа по повышению профессионального уровня специалистов сельских учреждений культуры. Мастер – классы по хоровому жанру (еженедельно - Симонова Т.И., Стороженко А.А.) и хореографии (ежемесячно - Прудникова Е.И.), театральный жанр (ежемесячно - Филиппова Д.А), мастер – классы по видам декоративно - прикладного творчества (Лисицкая Е.А.). Всего в течение 2016 года проведено более 100  мастер – классов для специалистов района.</w:t>
      </w:r>
      <w:r w:rsidRPr="00C54267">
        <w:rPr>
          <w:rFonts w:eastAsiaTheme="minorHAnsi"/>
          <w:u w:val="single"/>
          <w:lang w:eastAsia="en-US"/>
        </w:rPr>
        <w:t xml:space="preserve">  </w:t>
      </w:r>
      <w:proofErr w:type="gramStart"/>
      <w:r w:rsidRPr="00C54267">
        <w:rPr>
          <w:rFonts w:eastAsiaTheme="minorHAnsi"/>
          <w:lang w:eastAsia="en-US"/>
        </w:rPr>
        <w:t xml:space="preserve">Развитие жанров творчества в сельских учреждениях отслеживается на межпоселенческих мероприятиях: конкурс «Венок талантов» (театральный жанр), «В гостях у Терпсихоры» (хореографический жанр), фестиваль – конкурс  «Мечта» и </w:t>
      </w:r>
      <w:r w:rsidRPr="00C54267">
        <w:t>открытый районный фестиваль-конкурс</w:t>
      </w:r>
      <w:r w:rsidRPr="00C54267">
        <w:rPr>
          <w:rFonts w:eastAsiaTheme="minorHAnsi"/>
          <w:lang w:eastAsia="en-US"/>
        </w:rPr>
        <w:t xml:space="preserve"> «Играй гармонь, звени частушка!» (вокальный и хоровой жанр), фестиваль – конкурс «Живые ремесла» (декоративно - прикладное искусство).</w:t>
      </w:r>
      <w:proofErr w:type="gramEnd"/>
      <w:r w:rsidRPr="00C54267">
        <w:rPr>
          <w:rFonts w:eastAsiaTheme="minorHAnsi"/>
          <w:lang w:eastAsia="en-US"/>
        </w:rPr>
        <w:t xml:space="preserve"> Подводятся итоги работы проделанной за год и определяются перспективы развития жанров. Именно эта работа позволяет нашим учреждениям на </w:t>
      </w:r>
      <w:proofErr w:type="gramStart"/>
      <w:r w:rsidRPr="00C54267">
        <w:rPr>
          <w:rFonts w:eastAsiaTheme="minorHAnsi"/>
          <w:lang w:eastAsia="en-US"/>
        </w:rPr>
        <w:t>селе</w:t>
      </w:r>
      <w:proofErr w:type="gramEnd"/>
      <w:r w:rsidRPr="00C54267">
        <w:rPr>
          <w:rFonts w:eastAsiaTheme="minorHAnsi"/>
          <w:lang w:eastAsia="en-US"/>
        </w:rPr>
        <w:t xml:space="preserve"> позиционировать  себя на хорошем профессиональном уровне. Специалисты  учреждения оказывают практическую помощь сельским учреждениям на </w:t>
      </w:r>
      <w:proofErr w:type="gramStart"/>
      <w:r w:rsidRPr="00C54267">
        <w:rPr>
          <w:rFonts w:eastAsiaTheme="minorHAnsi"/>
          <w:lang w:eastAsia="en-US"/>
        </w:rPr>
        <w:t>местах</w:t>
      </w:r>
      <w:proofErr w:type="gramEnd"/>
      <w:r w:rsidRPr="00C54267">
        <w:rPr>
          <w:rFonts w:eastAsiaTheme="minorHAnsi"/>
          <w:lang w:eastAsia="en-US"/>
        </w:rPr>
        <w:t xml:space="preserve">  в селах Сибиряк, Шерагул, Бадар, Гадалей, Гуран, Центральные мастерские. </w:t>
      </w:r>
      <w:r w:rsidRPr="00C54267">
        <w:rPr>
          <w:rFonts w:eastAsiaTheme="minorHAnsi"/>
          <w:lang w:eastAsia="en-US"/>
        </w:rPr>
        <w:lastRenderedPageBreak/>
        <w:t xml:space="preserve">МКУК «МДК «Прометей» прочно зарекомендовал себя как базовое учреждение культуры района. </w:t>
      </w:r>
      <w:r w:rsidRPr="00C54267">
        <w:t xml:space="preserve"> Коллектив учреждения, вместе со всем культурным сообществом Тулунского района,    ориентирован на повышение качества культурн</w:t>
      </w:r>
      <w:proofErr w:type="gramStart"/>
      <w:r w:rsidRPr="00C54267">
        <w:t>о-</w:t>
      </w:r>
      <w:proofErr w:type="gramEnd"/>
      <w:r w:rsidRPr="00C54267">
        <w:t xml:space="preserve"> досуговых услуг оказываемых жителям Тулунского района.</w:t>
      </w:r>
      <w:r w:rsidRPr="00C54267">
        <w:rPr>
          <w:rFonts w:eastAsiaTheme="minorHAnsi"/>
          <w:lang w:eastAsia="en-US"/>
        </w:rPr>
        <w:t xml:space="preserve">      </w:t>
      </w:r>
    </w:p>
    <w:p w:rsidR="00652982" w:rsidRPr="00C54267" w:rsidRDefault="00652982" w:rsidP="00652982">
      <w:pPr>
        <w:pStyle w:val="a9"/>
        <w:spacing w:before="0" w:beforeAutospacing="0" w:after="0" w:afterAutospacing="0"/>
        <w:jc w:val="both"/>
        <w:rPr>
          <w:color w:val="FF0000"/>
        </w:rPr>
      </w:pPr>
      <w:r w:rsidRPr="00C54267">
        <w:tab/>
        <w:t>4. В век информационных технологий в  быстро меняющемся современном  мире меняются потребности  населения, особенно молодежи. Наблюдается рост потребности населения  к новому качеству  культурно - досуговых услуг и в целом к качеству жизни на селе. Одна из форм их удовлетворения потребностей населения - модернизация учреждений культуры.   В 2011-2013г.г. МКУК «МДК «Прометей» стал участником Государственной программы «Культура Иркутской области», получил субсидию из областного бюджета на развитие материально-технической базы учреждения. Мероприятия программы позволили  обновить звуковое и световое оборудование, заменить кресла в зрительном зале, приобрести ткани для изготовления костюмов. Пошив костюмов осуществляется  самостоятельно, в целях экономии бюджетных средств. Учреждение имеет костюмерную и специалиста по изготовлению костюмов. Сельским учреждениям культуры оказывается помощь при проведении мероприятий – костюмы на прокат, подбор эскизов для изготовления костюмов, пошив костюмов (Котик, Владимировка).</w:t>
      </w:r>
    </w:p>
    <w:p w:rsidR="00652982" w:rsidRPr="00C54267" w:rsidRDefault="00652982" w:rsidP="00652982">
      <w:pPr>
        <w:ind w:right="-2" w:firstLine="540"/>
        <w:jc w:val="both"/>
      </w:pPr>
      <w:r w:rsidRPr="00C54267">
        <w:t xml:space="preserve">    За 2014-2016г.г. проведены мероприятия, направленные на укрепление материально-технического обеспечения учреждения:  </w:t>
      </w:r>
    </w:p>
    <w:p w:rsidR="00652982" w:rsidRPr="00C54267" w:rsidRDefault="00652982" w:rsidP="00652982">
      <w:pPr>
        <w:ind w:right="-2"/>
        <w:jc w:val="both"/>
      </w:pPr>
      <w:r w:rsidRPr="00C54267">
        <w:t>- по предписанию Отдела надзорной деятельности проведены  ремонтные работы коридоров второго и цокольного этажей, отремонтировано фойе цокольного этажа, кабинет звукорежиссера, проведен ремонт пожарного гидранта, замена водовода;</w:t>
      </w:r>
    </w:p>
    <w:p w:rsidR="00652982" w:rsidRPr="00C54267" w:rsidRDefault="00652982" w:rsidP="00652982">
      <w:pPr>
        <w:ind w:right="-2"/>
        <w:jc w:val="both"/>
      </w:pPr>
      <w:r w:rsidRPr="00C54267">
        <w:t>- проведен  ремонт зрительного зала  с заменой кресел;</w:t>
      </w:r>
    </w:p>
    <w:p w:rsidR="00652982" w:rsidRPr="00C54267" w:rsidRDefault="00652982" w:rsidP="00652982">
      <w:pPr>
        <w:ind w:right="-2"/>
        <w:jc w:val="both"/>
      </w:pPr>
      <w:r w:rsidRPr="00C54267">
        <w:t>- частичный ремонт системы отопления;</w:t>
      </w:r>
    </w:p>
    <w:p w:rsidR="00652982" w:rsidRPr="00C54267" w:rsidRDefault="00652982" w:rsidP="00652982">
      <w:pPr>
        <w:ind w:right="-2"/>
        <w:jc w:val="both"/>
      </w:pPr>
      <w:r w:rsidRPr="00C54267">
        <w:t xml:space="preserve">- проведены замеры сопротивления, с получением </w:t>
      </w:r>
      <w:proofErr w:type="spellStart"/>
      <w:r w:rsidRPr="00C54267">
        <w:t>энергопаспорта</w:t>
      </w:r>
      <w:proofErr w:type="spellEnd"/>
      <w:r w:rsidRPr="00C54267">
        <w:t>;</w:t>
      </w:r>
    </w:p>
    <w:p w:rsidR="00652982" w:rsidRPr="00C54267" w:rsidRDefault="00652982" w:rsidP="00652982">
      <w:pPr>
        <w:ind w:right="-2"/>
        <w:jc w:val="both"/>
      </w:pPr>
      <w:r w:rsidRPr="00C54267">
        <w:t>- приобретено  2 единицы компьютерной техники;</w:t>
      </w:r>
    </w:p>
    <w:p w:rsidR="00652982" w:rsidRPr="00C54267" w:rsidRDefault="00652982" w:rsidP="00652982">
      <w:pPr>
        <w:ind w:right="-2"/>
        <w:jc w:val="both"/>
      </w:pPr>
      <w:r w:rsidRPr="00C54267">
        <w:t>- пошиты  сценические костюмы для коллективов к 90-летию Тулунского района.</w:t>
      </w:r>
    </w:p>
    <w:p w:rsidR="00652982" w:rsidRDefault="00652982" w:rsidP="00652982">
      <w:pPr>
        <w:jc w:val="center"/>
        <w:rPr>
          <w:b/>
        </w:rPr>
      </w:pPr>
    </w:p>
    <w:p w:rsidR="00652982" w:rsidRPr="00C54267" w:rsidRDefault="00652982" w:rsidP="00652982">
      <w:pPr>
        <w:jc w:val="center"/>
        <w:rPr>
          <w:b/>
        </w:rPr>
      </w:pPr>
      <w:r w:rsidRPr="00C54267">
        <w:rPr>
          <w:b/>
        </w:rPr>
        <w:t>3. Социальное партнерство</w:t>
      </w:r>
    </w:p>
    <w:p w:rsidR="00652982" w:rsidRPr="00C54267" w:rsidRDefault="00652982" w:rsidP="00652982">
      <w:pPr>
        <w:ind w:firstLine="708"/>
        <w:jc w:val="both"/>
      </w:pPr>
      <w:r w:rsidRPr="00C54267">
        <w:t xml:space="preserve">Социальное партнерство является неотъемлемой и важной сферой взаимодействия МКУК МДК «Прометей» с учреждениями и организациями района. Сегодня это можно назвать целым социокультурным комплексом взаимодействия. </w:t>
      </w:r>
    </w:p>
    <w:p w:rsidR="00652982" w:rsidRPr="00C54267" w:rsidRDefault="00652982" w:rsidP="00652982">
      <w:pPr>
        <w:ind w:firstLine="708"/>
        <w:jc w:val="both"/>
      </w:pPr>
      <w:r w:rsidRPr="00C54267">
        <w:t>Учреждение сотрудничает: с учреждениями культуры Тулунского района, МКУК «МОМЦ», Управление образования, Управление сельского хозяйства, с областными учреждениями культуры.</w:t>
      </w:r>
    </w:p>
    <w:p w:rsidR="00652982" w:rsidRPr="00C54267" w:rsidRDefault="00652982" w:rsidP="00652982">
      <w:pPr>
        <w:ind w:firstLine="708"/>
        <w:jc w:val="both"/>
      </w:pPr>
      <w:r w:rsidRPr="00C54267">
        <w:t>Учреждение взаимодействует с общественными организациями района, Комитет солдатских матерей, Совет ветеранов ВОВ, Совет ветеранов разведки и войск специального назначения, Совет женщин, Совет сельских женщин России и др.</w:t>
      </w:r>
    </w:p>
    <w:p w:rsidR="00652982" w:rsidRPr="00C54267" w:rsidRDefault="00652982" w:rsidP="00652982">
      <w:pPr>
        <w:ind w:firstLine="708"/>
        <w:jc w:val="both"/>
      </w:pPr>
      <w:r w:rsidRPr="00C54267">
        <w:t>На платной основе с целью предоставления культурно-досуговых услуг на платной основе: с ЗЭС, ПМС – 183, ПЧ – 3, Западный филиал «</w:t>
      </w:r>
      <w:proofErr w:type="spellStart"/>
      <w:r w:rsidRPr="00C54267">
        <w:t>Облжилкомхоз</w:t>
      </w:r>
      <w:proofErr w:type="spellEnd"/>
      <w:r w:rsidRPr="00C54267">
        <w:t>», МО МВД России «Тулунский», МЧС, СИЗО №5, военный комиссариат, Управление соцзащиты, Налоговая инспекция, Городская больница, ООО «Тулунское телевидение», газеты: «Компас», «Земля Тулунская».</w:t>
      </w:r>
    </w:p>
    <w:p w:rsidR="00652982" w:rsidRPr="00C54267" w:rsidRDefault="00652982" w:rsidP="00652982">
      <w:pPr>
        <w:jc w:val="center"/>
        <w:rPr>
          <w:b/>
        </w:rPr>
      </w:pPr>
      <w:r w:rsidRPr="00C54267">
        <w:rPr>
          <w:b/>
        </w:rPr>
        <w:t>4. Проблемы учреждения</w:t>
      </w:r>
    </w:p>
    <w:p w:rsidR="00652982" w:rsidRPr="00C54267" w:rsidRDefault="00652982" w:rsidP="00652982">
      <w:pPr>
        <w:ind w:firstLine="708"/>
        <w:jc w:val="both"/>
      </w:pPr>
      <w:r w:rsidRPr="00C54267">
        <w:t xml:space="preserve">Анализируя деятельность МКУК МДК «Прометей» можно сделать вывод, приоритетным направлением является сохранение единого  социально-культурного пространства на территории Тулунского района. Сегодня актуален поиск новых принципов организации досуговой </w:t>
      </w:r>
      <w:proofErr w:type="spellStart"/>
      <w:r w:rsidRPr="00C54267">
        <w:t>сдеятельности</w:t>
      </w:r>
      <w:proofErr w:type="spellEnd"/>
      <w:r w:rsidRPr="00C54267">
        <w:t xml:space="preserve">, внедрения инновационных моделей, определения новых более эффективных форм взаимодействия с социальными партнерами. По итогам работы Дворца культуры за период с 2014 г. по 2016 г., увеличилось количество  проводимых культурно-массовых мероприятий, вырос интерес населения к </w:t>
      </w:r>
      <w:r w:rsidRPr="00C54267">
        <w:lastRenderedPageBreak/>
        <w:t>работе учреждения, повысилась посещаемость, улучшается и модернизируется материально – техническая база учреждения.</w:t>
      </w:r>
    </w:p>
    <w:p w:rsidR="00652982" w:rsidRPr="00C54267" w:rsidRDefault="00652982" w:rsidP="00652982">
      <w:pPr>
        <w:ind w:firstLine="708"/>
        <w:jc w:val="both"/>
      </w:pPr>
      <w:r w:rsidRPr="00C54267">
        <w:t>Однако</w:t>
      </w:r>
      <w:proofErr w:type="gramStart"/>
      <w:r w:rsidRPr="00C54267">
        <w:t>,</w:t>
      </w:r>
      <w:proofErr w:type="gramEnd"/>
      <w:r w:rsidRPr="00C54267">
        <w:t xml:space="preserve"> существуют проблемы, решение которых важно для улучшения качества услуг, предоставляемых населению:</w:t>
      </w:r>
    </w:p>
    <w:p w:rsidR="00652982" w:rsidRPr="00C54267" w:rsidRDefault="00652982" w:rsidP="00652982">
      <w:pPr>
        <w:ind w:firstLine="708"/>
        <w:jc w:val="both"/>
      </w:pPr>
      <w:r w:rsidRPr="00C54267">
        <w:t>1. Здание Дворца культуры и инженерные коммуникации требуют ремонта. Необходим ремонт кровли, установка отливов, строительство навеса над цокольным этажом, ремонт</w:t>
      </w:r>
      <w:r w:rsidRPr="00C54267">
        <w:rPr>
          <w:color w:val="ED7D31" w:themeColor="accent2"/>
        </w:rPr>
        <w:t xml:space="preserve"> </w:t>
      </w:r>
      <w:r w:rsidRPr="00C54267">
        <w:t>системы отопления, горячего и холодного водоснабжения, установка окон ПВХ, обеспечение доступности культурно - досуговых  услуг учреждения для людей с ограниченными возможностями здоровья.</w:t>
      </w:r>
    </w:p>
    <w:p w:rsidR="00652982" w:rsidRPr="00C54267" w:rsidRDefault="00652982" w:rsidP="00652982">
      <w:pPr>
        <w:ind w:firstLine="708"/>
        <w:jc w:val="both"/>
      </w:pPr>
      <w:r w:rsidRPr="00C54267">
        <w:rPr>
          <w:rFonts w:eastAsiaTheme="minorHAnsi"/>
          <w:lang w:eastAsia="en-US"/>
        </w:rPr>
        <w:t xml:space="preserve">Для исполнения предписаний Отдела надзорной деятельности учреждению необходимо: 2 404706,58 рублей для замены автоматической системы пожаротушения сценической коробки. В 2015 и 2016 году работы не произведены в связи с недостаточностью бюджетных средств. </w:t>
      </w:r>
    </w:p>
    <w:p w:rsidR="00652982" w:rsidRPr="00C54267" w:rsidRDefault="00652982" w:rsidP="00652982">
      <w:pPr>
        <w:ind w:firstLine="708"/>
        <w:jc w:val="both"/>
      </w:pPr>
      <w:r w:rsidRPr="00C54267">
        <w:t>2.</w:t>
      </w:r>
      <w:r w:rsidRPr="00C54267">
        <w:tab/>
        <w:t>Старение кадров, необходимо обеспечение учреждения молодыми высококвалифицированными кадрами, специалистами хореографического и вокально-хормейстерского жанров, режиссерами  и звукорежиссерами. За 5 лет – 1 молодой специалист.</w:t>
      </w:r>
    </w:p>
    <w:p w:rsidR="00652982" w:rsidRPr="00C54267" w:rsidRDefault="00652982" w:rsidP="00652982">
      <w:pPr>
        <w:jc w:val="both"/>
      </w:pPr>
      <w:r w:rsidRPr="00C54267">
        <w:tab/>
        <w:t xml:space="preserve">Отсутствует система поддержки молодых специалистов, обеспечение их жильем. </w:t>
      </w:r>
    </w:p>
    <w:p w:rsidR="00652982" w:rsidRPr="00C54267" w:rsidRDefault="00652982" w:rsidP="00652982">
      <w:pPr>
        <w:ind w:firstLine="708"/>
        <w:jc w:val="both"/>
      </w:pPr>
      <w:r w:rsidRPr="00C54267">
        <w:t>3.</w:t>
      </w:r>
      <w:r w:rsidRPr="00C54267">
        <w:tab/>
        <w:t xml:space="preserve">Учреждение нуждается в обеспечении специализированным автотранспортом для организации </w:t>
      </w:r>
      <w:proofErr w:type="spellStart"/>
      <w:r w:rsidRPr="00C54267">
        <w:t>внестационарных</w:t>
      </w:r>
      <w:proofErr w:type="spellEnd"/>
      <w:r w:rsidRPr="00C54267">
        <w:t xml:space="preserve"> форм оказания культурно-досуговых услуг сельским жителям, участия  в выездных конкурсных мероприятиях и фестивалях. </w:t>
      </w:r>
    </w:p>
    <w:p w:rsidR="00652982" w:rsidRPr="00C54267" w:rsidRDefault="00652982" w:rsidP="00652982">
      <w:pPr>
        <w:ind w:right="221" w:firstLine="709"/>
        <w:rPr>
          <w:b/>
        </w:rPr>
      </w:pPr>
      <w:r w:rsidRPr="00C54267">
        <w:t>4.</w:t>
      </w:r>
      <w:r w:rsidRPr="00C54267">
        <w:tab/>
      </w:r>
      <w:proofErr w:type="gramStart"/>
      <w:r w:rsidRPr="00C54267">
        <w:t>Современная организация досуговой системы, внедрение инновационных моделей, определение новых более эффективных форм работы требует обеспечения учреждения современным световым, звуковым и прочим оборудованием (обеспечение сцены специальными экранами (электронный задник), современным видеопроектор и экран и пр..</w:t>
      </w:r>
      <w:r w:rsidRPr="00C54267">
        <w:rPr>
          <w:b/>
        </w:rPr>
        <w:t xml:space="preserve"> </w:t>
      </w:r>
      <w:proofErr w:type="gramEnd"/>
    </w:p>
    <w:p w:rsidR="00652982" w:rsidRPr="00C54267" w:rsidRDefault="00652982" w:rsidP="00652982">
      <w:pPr>
        <w:ind w:right="221" w:firstLine="709"/>
        <w:jc w:val="center"/>
        <w:rPr>
          <w:b/>
        </w:rPr>
      </w:pPr>
      <w:r w:rsidRPr="00C54267">
        <w:rPr>
          <w:b/>
        </w:rPr>
        <w:t>5. Планы. Перспективы развития</w:t>
      </w:r>
    </w:p>
    <w:p w:rsidR="00652982" w:rsidRPr="00C54267" w:rsidRDefault="00652982" w:rsidP="00652982">
      <w:pPr>
        <w:ind w:firstLine="708"/>
        <w:jc w:val="both"/>
        <w:rPr>
          <w:color w:val="FF0000"/>
        </w:rPr>
      </w:pPr>
      <w:r w:rsidRPr="00C54267">
        <w:t>В условиях недостаточного финансирования сложно говорить о перспективах развития учреждения, бюджет учреждения нельзя назвать бюджетом развития, точнее – бюджет выживания</w:t>
      </w:r>
      <w:r w:rsidRPr="00C54267">
        <w:rPr>
          <w:color w:val="FF0000"/>
        </w:rPr>
        <w:t xml:space="preserve">. </w:t>
      </w:r>
    </w:p>
    <w:p w:rsidR="00652982" w:rsidRDefault="00652982" w:rsidP="00652982">
      <w:pPr>
        <w:ind w:firstLine="708"/>
        <w:jc w:val="both"/>
      </w:pPr>
      <w:r w:rsidRPr="00C54267">
        <w:t>Постановлением администрации Тулунского муниципального района от 11.11.2016г. №136-пг утверждена муниципальная программа</w:t>
      </w:r>
      <w:r w:rsidRPr="00C54267">
        <w:rPr>
          <w:color w:val="FF0000"/>
        </w:rPr>
        <w:t xml:space="preserve"> </w:t>
      </w:r>
      <w:r w:rsidRPr="00C54267">
        <w:t xml:space="preserve">«Развитие сферы культуры Тулунского района на 2016 -2021 гг.» учреждение планирует </w:t>
      </w:r>
      <w:r>
        <w:t xml:space="preserve">провести </w:t>
      </w:r>
      <w:r w:rsidRPr="00C54267">
        <w:t>в</w:t>
      </w:r>
      <w:r>
        <w:t xml:space="preserve">се </w:t>
      </w:r>
      <w:r w:rsidRPr="00C54267">
        <w:t xml:space="preserve"> мероприятия в рамках программы. В рамках муниципальной</w:t>
      </w:r>
      <w:r w:rsidRPr="00C54267">
        <w:tab/>
        <w:t xml:space="preserve"> программы «Развитие инфраструктуры на территории Тулунского муниципального района»</w:t>
      </w:r>
      <w:r>
        <w:t xml:space="preserve"> на 2017-2021г.г. будет проведен </w:t>
      </w:r>
      <w:r w:rsidRPr="00C54267">
        <w:t xml:space="preserve">  ряд ремонтных работ по отоплению, </w:t>
      </w:r>
      <w:r>
        <w:t>замене</w:t>
      </w:r>
      <w:r w:rsidRPr="00C54267">
        <w:t xml:space="preserve"> электрических ламп на энергосберегающие, на сумму 160,0 тыс.</w:t>
      </w:r>
      <w:r>
        <w:t xml:space="preserve"> </w:t>
      </w:r>
      <w:r w:rsidRPr="00C54267">
        <w:t>руб.</w:t>
      </w:r>
      <w:r w:rsidRPr="0097594C">
        <w:t xml:space="preserve"> </w:t>
      </w:r>
    </w:p>
    <w:p w:rsidR="00652982" w:rsidRPr="00C54267" w:rsidRDefault="00652982" w:rsidP="00652982">
      <w:pPr>
        <w:tabs>
          <w:tab w:val="left" w:pos="1302"/>
        </w:tabs>
        <w:ind w:firstLine="708"/>
        <w:jc w:val="both"/>
      </w:pPr>
      <w:r w:rsidRPr="00C54267">
        <w:t xml:space="preserve">          Результаты проведенного анализа легли в основу плана работы по обеспечению культурно-досугового обслуживания жителей района в 2017 году, а также учитывались при планировании деятельности всеми творческими коллективами и любительскими формированиями.</w:t>
      </w:r>
    </w:p>
    <w:p w:rsidR="00652982" w:rsidRPr="00C54267" w:rsidRDefault="00652982" w:rsidP="00652982">
      <w:pPr>
        <w:tabs>
          <w:tab w:val="left" w:pos="1302"/>
        </w:tabs>
        <w:jc w:val="both"/>
      </w:pPr>
    </w:p>
    <w:tbl>
      <w:tblPr>
        <w:tblpPr w:leftFromText="180" w:rightFromText="180" w:vertAnchor="text" w:horzAnchor="margin" w:tblpXSpec="center" w:tblpY="-707"/>
        <w:tblW w:w="10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
        <w:gridCol w:w="3161"/>
        <w:gridCol w:w="1763"/>
        <w:gridCol w:w="2492"/>
        <w:gridCol w:w="2394"/>
      </w:tblGrid>
      <w:tr w:rsidR="00652982" w:rsidRPr="00C54267" w:rsidTr="00CC3E16">
        <w:trPr>
          <w:trHeight w:val="2129"/>
        </w:trPr>
        <w:tc>
          <w:tcPr>
            <w:tcW w:w="10821" w:type="dxa"/>
            <w:gridSpan w:val="5"/>
            <w:tcBorders>
              <w:top w:val="nil"/>
              <w:left w:val="nil"/>
              <w:right w:val="nil"/>
            </w:tcBorders>
          </w:tcPr>
          <w:p w:rsidR="00652982" w:rsidRPr="00C54267" w:rsidRDefault="00652982" w:rsidP="00CC3E16">
            <w:pPr>
              <w:rPr>
                <w:rFonts w:eastAsia="Calibri"/>
                <w:b/>
                <w:lang w:eastAsia="en-US"/>
              </w:rPr>
            </w:pPr>
          </w:p>
          <w:p w:rsidR="00652982" w:rsidRDefault="00652982" w:rsidP="00CC3E16">
            <w:pPr>
              <w:jc w:val="center"/>
              <w:rPr>
                <w:rFonts w:eastAsia="Calibri"/>
                <w:b/>
                <w:lang w:eastAsia="en-US"/>
              </w:rPr>
            </w:pPr>
          </w:p>
          <w:p w:rsidR="00652982" w:rsidRDefault="00652982" w:rsidP="00CC3E16">
            <w:pPr>
              <w:jc w:val="center"/>
              <w:rPr>
                <w:rFonts w:eastAsia="Calibri"/>
                <w:b/>
                <w:lang w:eastAsia="en-US"/>
              </w:rPr>
            </w:pPr>
          </w:p>
          <w:p w:rsidR="00652982" w:rsidRPr="00C54267" w:rsidRDefault="00652982" w:rsidP="00CC3E16">
            <w:pPr>
              <w:jc w:val="center"/>
              <w:rPr>
                <w:rFonts w:eastAsia="Calibri"/>
                <w:b/>
                <w:lang w:eastAsia="en-US"/>
              </w:rPr>
            </w:pPr>
            <w:r w:rsidRPr="00C54267">
              <w:rPr>
                <w:rFonts w:eastAsia="Calibri"/>
                <w:b/>
                <w:lang w:eastAsia="en-US"/>
              </w:rPr>
              <w:t>Мероприятия, планируемые на 2017 год</w:t>
            </w:r>
          </w:p>
          <w:p w:rsidR="00652982" w:rsidRPr="00C54267" w:rsidRDefault="00652982" w:rsidP="00CC3E16">
            <w:pPr>
              <w:jc w:val="center"/>
            </w:pPr>
          </w:p>
          <w:p w:rsidR="00652982" w:rsidRPr="0097594C" w:rsidRDefault="00652982" w:rsidP="00CC3E16">
            <w:pPr>
              <w:numPr>
                <w:ilvl w:val="0"/>
                <w:numId w:val="10"/>
              </w:numPr>
              <w:spacing w:after="200"/>
              <w:jc w:val="center"/>
              <w:rPr>
                <w:rFonts w:eastAsia="Calibri"/>
                <w:b/>
                <w:i/>
                <w:lang w:eastAsia="en-US"/>
              </w:rPr>
            </w:pPr>
            <w:r w:rsidRPr="00C54267">
              <w:rPr>
                <w:rFonts w:eastAsia="Calibri"/>
                <w:b/>
                <w:i/>
                <w:lang w:eastAsia="en-US"/>
              </w:rPr>
              <w:t xml:space="preserve">Мероприятия </w:t>
            </w:r>
            <w:r>
              <w:rPr>
                <w:rFonts w:eastAsia="Calibri"/>
                <w:b/>
                <w:i/>
                <w:lang w:eastAsia="en-US"/>
              </w:rPr>
              <w:t>для детей и подростков до 14 лет</w:t>
            </w:r>
          </w:p>
        </w:tc>
      </w:tr>
      <w:tr w:rsidR="00652982" w:rsidRPr="00C54267" w:rsidTr="00CC3E16">
        <w:trPr>
          <w:trHeight w:val="543"/>
        </w:trPr>
        <w:tc>
          <w:tcPr>
            <w:tcW w:w="1011" w:type="dxa"/>
          </w:tcPr>
          <w:p w:rsidR="00652982" w:rsidRPr="00C54267" w:rsidRDefault="00652982" w:rsidP="00CC3E16">
            <w:pPr>
              <w:jc w:val="center"/>
              <w:rPr>
                <w:rFonts w:eastAsia="Calibri"/>
                <w:b/>
                <w:i/>
                <w:lang w:eastAsia="en-US"/>
              </w:rPr>
            </w:pPr>
            <w:r w:rsidRPr="00C54267">
              <w:rPr>
                <w:rFonts w:eastAsia="Calibri"/>
                <w:b/>
                <w:i/>
                <w:lang w:eastAsia="en-US"/>
              </w:rPr>
              <w:t>№</w:t>
            </w:r>
          </w:p>
        </w:tc>
        <w:tc>
          <w:tcPr>
            <w:tcW w:w="3161" w:type="dxa"/>
          </w:tcPr>
          <w:p w:rsidR="00652982" w:rsidRPr="00C54267" w:rsidRDefault="00652982" w:rsidP="00CC3E16">
            <w:pPr>
              <w:jc w:val="center"/>
              <w:rPr>
                <w:rFonts w:eastAsia="Calibri"/>
                <w:b/>
                <w:i/>
                <w:lang w:eastAsia="en-US"/>
              </w:rPr>
            </w:pPr>
            <w:r w:rsidRPr="00C54267">
              <w:rPr>
                <w:rFonts w:eastAsia="Calibri"/>
                <w:b/>
                <w:i/>
                <w:lang w:eastAsia="en-US"/>
              </w:rPr>
              <w:t>Наименование мероприятия,</w:t>
            </w:r>
          </w:p>
          <w:p w:rsidR="00652982" w:rsidRPr="00C54267" w:rsidRDefault="00652982" w:rsidP="00CC3E16">
            <w:pPr>
              <w:jc w:val="center"/>
              <w:rPr>
                <w:rFonts w:eastAsia="Calibri"/>
                <w:b/>
                <w:i/>
                <w:lang w:eastAsia="en-US"/>
              </w:rPr>
            </w:pPr>
            <w:r w:rsidRPr="00C54267">
              <w:rPr>
                <w:rFonts w:eastAsia="Calibri"/>
                <w:b/>
                <w:i/>
                <w:lang w:eastAsia="en-US"/>
              </w:rPr>
              <w:t>форма проведения</w:t>
            </w:r>
          </w:p>
        </w:tc>
        <w:tc>
          <w:tcPr>
            <w:tcW w:w="1763" w:type="dxa"/>
          </w:tcPr>
          <w:p w:rsidR="00652982" w:rsidRPr="00C54267" w:rsidRDefault="00652982" w:rsidP="00CC3E16">
            <w:pPr>
              <w:jc w:val="center"/>
              <w:rPr>
                <w:rFonts w:eastAsia="Calibri"/>
                <w:b/>
                <w:i/>
                <w:lang w:eastAsia="en-US"/>
              </w:rPr>
            </w:pPr>
            <w:r w:rsidRPr="00C54267">
              <w:rPr>
                <w:rFonts w:eastAsia="Calibri"/>
                <w:b/>
                <w:i/>
                <w:lang w:eastAsia="en-US"/>
              </w:rPr>
              <w:t>Дата проведения</w:t>
            </w:r>
          </w:p>
        </w:tc>
        <w:tc>
          <w:tcPr>
            <w:tcW w:w="2492" w:type="dxa"/>
          </w:tcPr>
          <w:p w:rsidR="00652982" w:rsidRPr="00C54267" w:rsidRDefault="00652982" w:rsidP="00CC3E16">
            <w:pPr>
              <w:jc w:val="center"/>
              <w:rPr>
                <w:rFonts w:eastAsia="Calibri"/>
                <w:b/>
                <w:i/>
                <w:lang w:eastAsia="en-US"/>
              </w:rPr>
            </w:pPr>
            <w:r w:rsidRPr="00C54267">
              <w:rPr>
                <w:rFonts w:eastAsia="Calibri"/>
                <w:b/>
                <w:i/>
                <w:lang w:eastAsia="en-US"/>
              </w:rPr>
              <w:t>Место проведения</w:t>
            </w:r>
          </w:p>
        </w:tc>
        <w:tc>
          <w:tcPr>
            <w:tcW w:w="2394" w:type="dxa"/>
          </w:tcPr>
          <w:p w:rsidR="00652982" w:rsidRPr="00C54267" w:rsidRDefault="00652982" w:rsidP="00CC3E16">
            <w:pPr>
              <w:jc w:val="center"/>
              <w:rPr>
                <w:rFonts w:eastAsia="Calibri"/>
                <w:b/>
                <w:i/>
                <w:lang w:eastAsia="en-US"/>
              </w:rPr>
            </w:pPr>
            <w:r w:rsidRPr="00C54267">
              <w:rPr>
                <w:rFonts w:eastAsia="Calibri"/>
                <w:b/>
                <w:i/>
                <w:lang w:eastAsia="en-US"/>
              </w:rPr>
              <w:t>Взаимодействие</w:t>
            </w:r>
          </w:p>
        </w:tc>
      </w:tr>
      <w:tr w:rsidR="00652982" w:rsidRPr="00C54267" w:rsidTr="00CC3E16">
        <w:trPr>
          <w:trHeight w:val="278"/>
        </w:trPr>
        <w:tc>
          <w:tcPr>
            <w:tcW w:w="1011" w:type="dxa"/>
          </w:tcPr>
          <w:p w:rsidR="00652982" w:rsidRPr="00C54267" w:rsidRDefault="00652982" w:rsidP="00CC3E16">
            <w:pPr>
              <w:jc w:val="center"/>
              <w:rPr>
                <w:rFonts w:eastAsia="Calibri"/>
                <w:lang w:eastAsia="en-US"/>
              </w:rPr>
            </w:pPr>
            <w:r w:rsidRPr="00C54267">
              <w:rPr>
                <w:rFonts w:eastAsia="Calibri"/>
                <w:lang w:eastAsia="en-US"/>
              </w:rPr>
              <w:t>1</w:t>
            </w:r>
          </w:p>
        </w:tc>
        <w:tc>
          <w:tcPr>
            <w:tcW w:w="3161" w:type="dxa"/>
          </w:tcPr>
          <w:p w:rsidR="00652982" w:rsidRPr="00C54267" w:rsidRDefault="00652982" w:rsidP="00CC3E16">
            <w:pPr>
              <w:jc w:val="center"/>
              <w:rPr>
                <w:rFonts w:eastAsia="Calibri"/>
                <w:lang w:eastAsia="en-US"/>
              </w:rPr>
            </w:pPr>
            <w:r w:rsidRPr="00C54267">
              <w:rPr>
                <w:rFonts w:eastAsia="Calibri"/>
                <w:lang w:eastAsia="en-US"/>
              </w:rPr>
              <w:t>2</w:t>
            </w:r>
          </w:p>
        </w:tc>
        <w:tc>
          <w:tcPr>
            <w:tcW w:w="1763" w:type="dxa"/>
          </w:tcPr>
          <w:p w:rsidR="00652982" w:rsidRPr="00C54267" w:rsidRDefault="00652982" w:rsidP="00CC3E16">
            <w:pPr>
              <w:jc w:val="center"/>
              <w:rPr>
                <w:rFonts w:eastAsia="Calibri"/>
                <w:lang w:eastAsia="en-US"/>
              </w:rPr>
            </w:pPr>
            <w:r w:rsidRPr="00C54267">
              <w:rPr>
                <w:rFonts w:eastAsia="Calibri"/>
                <w:lang w:eastAsia="en-US"/>
              </w:rPr>
              <w:t>3</w:t>
            </w:r>
          </w:p>
        </w:tc>
        <w:tc>
          <w:tcPr>
            <w:tcW w:w="2492" w:type="dxa"/>
          </w:tcPr>
          <w:p w:rsidR="00652982" w:rsidRPr="00C54267" w:rsidRDefault="00652982" w:rsidP="00CC3E16">
            <w:pPr>
              <w:jc w:val="center"/>
              <w:rPr>
                <w:rFonts w:eastAsia="Calibri"/>
                <w:lang w:eastAsia="en-US"/>
              </w:rPr>
            </w:pPr>
            <w:r w:rsidRPr="00C54267">
              <w:rPr>
                <w:rFonts w:eastAsia="Calibri"/>
                <w:lang w:eastAsia="en-US"/>
              </w:rPr>
              <w:t>4</w:t>
            </w:r>
          </w:p>
        </w:tc>
        <w:tc>
          <w:tcPr>
            <w:tcW w:w="2394" w:type="dxa"/>
          </w:tcPr>
          <w:p w:rsidR="00652982" w:rsidRPr="00C54267" w:rsidRDefault="00652982" w:rsidP="00CC3E16">
            <w:pPr>
              <w:jc w:val="center"/>
              <w:rPr>
                <w:rFonts w:eastAsia="Calibri"/>
                <w:lang w:eastAsia="en-US"/>
              </w:rPr>
            </w:pPr>
            <w:r w:rsidRPr="00C54267">
              <w:rPr>
                <w:rFonts w:eastAsia="Calibri"/>
                <w:lang w:eastAsia="en-US"/>
              </w:rPr>
              <w:t>5</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1.1.</w:t>
            </w:r>
          </w:p>
        </w:tc>
        <w:tc>
          <w:tcPr>
            <w:tcW w:w="3161"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 xml:space="preserve">«Волшебный космодром или удивительное путешествие по неизведанным планетам» - театрализованная игровая программа, посвящённая Дню космонавтики </w:t>
            </w:r>
          </w:p>
        </w:tc>
        <w:tc>
          <w:tcPr>
            <w:tcW w:w="1763"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Апрель</w:t>
            </w:r>
          </w:p>
        </w:tc>
        <w:tc>
          <w:tcPr>
            <w:tcW w:w="2492"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Управление по образованию, ДОУ, школы города и района</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1.2.</w:t>
            </w:r>
          </w:p>
        </w:tc>
        <w:tc>
          <w:tcPr>
            <w:tcW w:w="3161"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 xml:space="preserve"> «</w:t>
            </w:r>
            <w:proofErr w:type="spellStart"/>
            <w:r w:rsidRPr="00C54267">
              <w:rPr>
                <w:rFonts w:eastAsiaTheme="minorHAnsi" w:cstheme="minorBidi"/>
                <w:lang w:eastAsia="en-US"/>
              </w:rPr>
              <w:t>Аты</w:t>
            </w:r>
            <w:proofErr w:type="spellEnd"/>
            <w:r w:rsidRPr="00C54267">
              <w:rPr>
                <w:rFonts w:eastAsiaTheme="minorHAnsi" w:cstheme="minorBidi"/>
                <w:lang w:eastAsia="en-US"/>
              </w:rPr>
              <w:t>-баты, шли солдаты» - детская игровая программа ко Дню России</w:t>
            </w:r>
          </w:p>
        </w:tc>
        <w:tc>
          <w:tcPr>
            <w:tcW w:w="1763"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Июнь</w:t>
            </w:r>
          </w:p>
        </w:tc>
        <w:tc>
          <w:tcPr>
            <w:tcW w:w="2492"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Pr>
          <w:p w:rsidR="00652982" w:rsidRPr="00C54267" w:rsidRDefault="00652982" w:rsidP="00CC3E16">
            <w:pPr>
              <w:rPr>
                <w:rFonts w:eastAsiaTheme="minorHAnsi" w:cstheme="minorBidi"/>
                <w:lang w:eastAsia="en-US"/>
              </w:rPr>
            </w:pPr>
            <w:r w:rsidRPr="00C54267">
              <w:rPr>
                <w:rFonts w:eastAsiaTheme="minorHAnsi" w:cstheme="minorBidi"/>
                <w:lang w:eastAsia="en-US"/>
              </w:rPr>
              <w:t>Управление по образованию, ДОУ, школы  города и района</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1.3.</w:t>
            </w:r>
          </w:p>
        </w:tc>
        <w:tc>
          <w:tcPr>
            <w:tcW w:w="3161" w:type="dxa"/>
          </w:tcPr>
          <w:p w:rsidR="00652982" w:rsidRPr="00C54267" w:rsidRDefault="00652982" w:rsidP="00CC3E16">
            <w:pPr>
              <w:rPr>
                <w:rFonts w:eastAsiaTheme="minorHAnsi" w:cstheme="minorBidi"/>
                <w:lang w:eastAsia="en-US"/>
              </w:rPr>
            </w:pPr>
            <w:r w:rsidRPr="00C54267">
              <w:rPr>
                <w:rFonts w:eastAsiaTheme="minorHAnsi" w:cstheme="minorBidi"/>
                <w:lang w:eastAsia="en-US"/>
              </w:rPr>
              <w:t>«Ура, вот и школа!»  - познавательная игровая программа</w:t>
            </w:r>
          </w:p>
        </w:tc>
        <w:tc>
          <w:tcPr>
            <w:tcW w:w="1763"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Сентябрь</w:t>
            </w:r>
          </w:p>
        </w:tc>
        <w:tc>
          <w:tcPr>
            <w:tcW w:w="2492"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vMerge w:val="restart"/>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Управление по образованию, ДОУ. школы города и района</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1.4.</w:t>
            </w:r>
          </w:p>
        </w:tc>
        <w:tc>
          <w:tcPr>
            <w:tcW w:w="3161" w:type="dxa"/>
          </w:tcPr>
          <w:p w:rsidR="00652982" w:rsidRPr="00C54267" w:rsidRDefault="00652982" w:rsidP="00CC3E16">
            <w:pPr>
              <w:rPr>
                <w:rFonts w:eastAsiaTheme="minorHAnsi" w:cstheme="minorBidi"/>
                <w:lang w:eastAsia="en-US"/>
              </w:rPr>
            </w:pPr>
            <w:r w:rsidRPr="00C54267">
              <w:rPr>
                <w:rFonts w:eastAsiaTheme="minorHAnsi" w:cstheme="minorBidi"/>
                <w:lang w:eastAsia="en-US"/>
              </w:rPr>
              <w:t>«Школьные дела» - игровая развлекательная программа</w:t>
            </w:r>
          </w:p>
        </w:tc>
        <w:tc>
          <w:tcPr>
            <w:tcW w:w="1763"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Сентябрь</w:t>
            </w:r>
          </w:p>
        </w:tc>
        <w:tc>
          <w:tcPr>
            <w:tcW w:w="2492"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vMerge/>
          </w:tcPr>
          <w:p w:rsidR="00652982" w:rsidRPr="00C54267" w:rsidRDefault="00652982" w:rsidP="00CC3E16">
            <w:pPr>
              <w:rPr>
                <w:rFonts w:eastAsiaTheme="minorHAnsi" w:cstheme="minorBidi"/>
                <w:lang w:eastAsia="en-US"/>
              </w:rPr>
            </w:pP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1.5.</w:t>
            </w:r>
          </w:p>
        </w:tc>
        <w:tc>
          <w:tcPr>
            <w:tcW w:w="3161" w:type="dxa"/>
          </w:tcPr>
          <w:p w:rsidR="00652982" w:rsidRPr="00C54267" w:rsidRDefault="00652982" w:rsidP="00CC3E16">
            <w:pPr>
              <w:rPr>
                <w:rFonts w:eastAsiaTheme="minorHAnsi" w:cstheme="minorBidi"/>
                <w:lang w:eastAsia="en-US"/>
              </w:rPr>
            </w:pPr>
            <w:r w:rsidRPr="00C54267">
              <w:rPr>
                <w:rFonts w:eastAsiaTheme="minorHAnsi" w:cstheme="minorBidi"/>
                <w:lang w:eastAsia="en-US"/>
              </w:rPr>
              <w:t>«</w:t>
            </w:r>
            <w:proofErr w:type="spellStart"/>
            <w:r w:rsidRPr="00C54267">
              <w:rPr>
                <w:rFonts w:eastAsiaTheme="minorHAnsi" w:cstheme="minorBidi"/>
                <w:lang w:eastAsia="en-US"/>
              </w:rPr>
              <w:t>Карлсон</w:t>
            </w:r>
            <w:proofErr w:type="spellEnd"/>
            <w:r w:rsidRPr="00C54267">
              <w:rPr>
                <w:rFonts w:eastAsiaTheme="minorHAnsi" w:cstheme="minorBidi"/>
                <w:lang w:eastAsia="en-US"/>
              </w:rPr>
              <w:t xml:space="preserve"> и его потерянный пропеллер» - игровая развлекательная программа</w:t>
            </w:r>
          </w:p>
        </w:tc>
        <w:tc>
          <w:tcPr>
            <w:tcW w:w="1763"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Октябрь</w:t>
            </w:r>
          </w:p>
        </w:tc>
        <w:tc>
          <w:tcPr>
            <w:tcW w:w="2492"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Управление по образованию, ДОУ, школы города и района</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1.6.</w:t>
            </w:r>
          </w:p>
        </w:tc>
        <w:tc>
          <w:tcPr>
            <w:tcW w:w="3161" w:type="dxa"/>
          </w:tcPr>
          <w:p w:rsidR="00652982" w:rsidRPr="00C54267" w:rsidRDefault="00652982" w:rsidP="00CC3E16">
            <w:pPr>
              <w:rPr>
                <w:rFonts w:eastAsiaTheme="minorHAnsi" w:cstheme="minorBidi"/>
                <w:lang w:eastAsia="en-US"/>
              </w:rPr>
            </w:pPr>
            <w:r w:rsidRPr="00C54267">
              <w:rPr>
                <w:rFonts w:eastAsiaTheme="minorHAnsi" w:cstheme="minorBidi"/>
                <w:lang w:eastAsia="en-US"/>
              </w:rPr>
              <w:t>«Скажи разок скороговорку» - конкурсная игровая программа</w:t>
            </w:r>
          </w:p>
        </w:tc>
        <w:tc>
          <w:tcPr>
            <w:tcW w:w="1763"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Ноябрь</w:t>
            </w:r>
          </w:p>
        </w:tc>
        <w:tc>
          <w:tcPr>
            <w:tcW w:w="2492"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Pr>
          <w:p w:rsidR="00652982" w:rsidRPr="00C54267" w:rsidRDefault="00652982" w:rsidP="00CC3E16">
            <w:pPr>
              <w:rPr>
                <w:rFonts w:eastAsiaTheme="minorHAnsi" w:cstheme="minorBidi"/>
                <w:lang w:eastAsia="en-US"/>
              </w:rPr>
            </w:pPr>
            <w:r w:rsidRPr="00C54267">
              <w:rPr>
                <w:rFonts w:eastAsiaTheme="minorHAnsi" w:cstheme="minorBidi"/>
                <w:lang w:eastAsia="en-US"/>
              </w:rPr>
              <w:t>Управление по образованию, ДОУ, школы  города и района</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1.7.</w:t>
            </w:r>
          </w:p>
        </w:tc>
        <w:tc>
          <w:tcPr>
            <w:tcW w:w="3161" w:type="dxa"/>
          </w:tcPr>
          <w:p w:rsidR="00652982" w:rsidRPr="00C54267" w:rsidRDefault="00652982" w:rsidP="00CC3E16">
            <w:pPr>
              <w:rPr>
                <w:rFonts w:eastAsiaTheme="minorHAnsi" w:cstheme="minorBidi"/>
                <w:lang w:eastAsia="en-US"/>
              </w:rPr>
            </w:pPr>
            <w:r w:rsidRPr="00C54267">
              <w:rPr>
                <w:rFonts w:eastAsiaTheme="minorHAnsi" w:cstheme="minorBidi"/>
                <w:lang w:eastAsia="en-US"/>
              </w:rPr>
              <w:t>«Смелость города берет» - игровая программа</w:t>
            </w:r>
          </w:p>
        </w:tc>
        <w:tc>
          <w:tcPr>
            <w:tcW w:w="1763"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Ноябрь</w:t>
            </w:r>
          </w:p>
        </w:tc>
        <w:tc>
          <w:tcPr>
            <w:tcW w:w="2492"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Pr>
          <w:p w:rsidR="00652982" w:rsidRPr="00C54267" w:rsidRDefault="00652982" w:rsidP="00CC3E16">
            <w:pPr>
              <w:rPr>
                <w:rFonts w:eastAsiaTheme="minorHAnsi" w:cstheme="minorBidi"/>
                <w:lang w:eastAsia="en-US"/>
              </w:rPr>
            </w:pPr>
            <w:r w:rsidRPr="00C54267">
              <w:rPr>
                <w:rFonts w:eastAsiaTheme="minorHAnsi" w:cstheme="minorBidi"/>
                <w:lang w:eastAsia="en-US"/>
              </w:rPr>
              <w:t>Управление по образованию,  школы города и района</w:t>
            </w:r>
          </w:p>
        </w:tc>
      </w:tr>
      <w:tr w:rsidR="00652982" w:rsidRPr="00C54267" w:rsidTr="00CC3E16">
        <w:trPr>
          <w:trHeight w:val="228"/>
        </w:trPr>
        <w:tc>
          <w:tcPr>
            <w:tcW w:w="1011" w:type="dxa"/>
            <w:tcBorders>
              <w:bottom w:val="single" w:sz="4" w:space="0" w:color="auto"/>
            </w:tcBorders>
            <w:vAlign w:val="center"/>
          </w:tcPr>
          <w:p w:rsidR="00652982" w:rsidRPr="00C54267" w:rsidRDefault="00652982" w:rsidP="00CC3E16">
            <w:pPr>
              <w:jc w:val="center"/>
              <w:rPr>
                <w:rFonts w:eastAsia="Calibri"/>
                <w:lang w:eastAsia="en-US"/>
              </w:rPr>
            </w:pPr>
            <w:r w:rsidRPr="00C54267">
              <w:rPr>
                <w:rFonts w:eastAsia="Calibri"/>
                <w:lang w:eastAsia="en-US"/>
              </w:rPr>
              <w:t>1.8.</w:t>
            </w:r>
          </w:p>
        </w:tc>
        <w:tc>
          <w:tcPr>
            <w:tcW w:w="3161" w:type="dxa"/>
            <w:tcBorders>
              <w:bottom w:val="single" w:sz="4" w:space="0" w:color="auto"/>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«На пути к Новому году» - игровая программа</w:t>
            </w:r>
          </w:p>
        </w:tc>
        <w:tc>
          <w:tcPr>
            <w:tcW w:w="1763" w:type="dxa"/>
            <w:tcBorders>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Декабрь</w:t>
            </w:r>
          </w:p>
        </w:tc>
        <w:tc>
          <w:tcPr>
            <w:tcW w:w="2492" w:type="dxa"/>
            <w:tcBorders>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bottom w:val="single" w:sz="4" w:space="0" w:color="auto"/>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Управление по образованию, школы города и района</w:t>
            </w:r>
          </w:p>
        </w:tc>
      </w:tr>
      <w:tr w:rsidR="00652982" w:rsidRPr="00C54267" w:rsidTr="00CC3E16">
        <w:trPr>
          <w:trHeight w:val="1615"/>
        </w:trPr>
        <w:tc>
          <w:tcPr>
            <w:tcW w:w="10821" w:type="dxa"/>
            <w:gridSpan w:val="5"/>
            <w:tcBorders>
              <w:top w:val="single" w:sz="4" w:space="0" w:color="auto"/>
              <w:left w:val="nil"/>
              <w:right w:val="nil"/>
            </w:tcBorders>
          </w:tcPr>
          <w:p w:rsidR="00652982" w:rsidRPr="00C54267" w:rsidRDefault="00652982" w:rsidP="00CC3E16">
            <w:pPr>
              <w:rPr>
                <w:rFonts w:eastAsia="Calibri"/>
                <w:b/>
                <w:lang w:eastAsia="en-US"/>
              </w:rPr>
            </w:pPr>
          </w:p>
          <w:p w:rsidR="00652982" w:rsidRPr="00401EF9" w:rsidRDefault="00652982" w:rsidP="00CC3E16">
            <w:pPr>
              <w:numPr>
                <w:ilvl w:val="0"/>
                <w:numId w:val="10"/>
              </w:numPr>
              <w:spacing w:after="200"/>
              <w:jc w:val="center"/>
              <w:rPr>
                <w:rFonts w:eastAsia="Calibri"/>
                <w:b/>
                <w:i/>
                <w:lang w:eastAsia="en-US"/>
              </w:rPr>
            </w:pPr>
            <w:r w:rsidRPr="00C54267">
              <w:rPr>
                <w:rFonts w:eastAsia="Calibri"/>
                <w:b/>
                <w:i/>
                <w:lang w:eastAsia="en-US"/>
              </w:rPr>
              <w:t>Мероприятия для молодежи от 15 до 24 лет</w:t>
            </w:r>
          </w:p>
        </w:tc>
      </w:tr>
      <w:tr w:rsidR="00652982" w:rsidRPr="00C54267" w:rsidTr="00CC3E16">
        <w:trPr>
          <w:trHeight w:val="557"/>
        </w:trPr>
        <w:tc>
          <w:tcPr>
            <w:tcW w:w="1011" w:type="dxa"/>
          </w:tcPr>
          <w:p w:rsidR="00652982" w:rsidRPr="00C54267" w:rsidRDefault="00652982" w:rsidP="00CC3E16">
            <w:pPr>
              <w:jc w:val="center"/>
              <w:rPr>
                <w:rFonts w:eastAsia="Calibri"/>
                <w:b/>
                <w:i/>
                <w:lang w:eastAsia="en-US"/>
              </w:rPr>
            </w:pPr>
            <w:r w:rsidRPr="00C54267">
              <w:rPr>
                <w:rFonts w:eastAsia="Calibri"/>
                <w:b/>
                <w:i/>
                <w:lang w:eastAsia="en-US"/>
              </w:rPr>
              <w:t>№</w:t>
            </w:r>
          </w:p>
        </w:tc>
        <w:tc>
          <w:tcPr>
            <w:tcW w:w="3161" w:type="dxa"/>
          </w:tcPr>
          <w:p w:rsidR="00652982" w:rsidRPr="00C54267" w:rsidRDefault="00652982" w:rsidP="00CC3E16">
            <w:pPr>
              <w:jc w:val="center"/>
              <w:rPr>
                <w:rFonts w:eastAsia="Calibri"/>
                <w:b/>
                <w:i/>
                <w:lang w:eastAsia="en-US"/>
              </w:rPr>
            </w:pPr>
            <w:r w:rsidRPr="00C54267">
              <w:rPr>
                <w:rFonts w:eastAsia="Calibri"/>
                <w:b/>
                <w:i/>
                <w:lang w:eastAsia="en-US"/>
              </w:rPr>
              <w:t>Наименование мероприятия,</w:t>
            </w:r>
          </w:p>
          <w:p w:rsidR="00652982" w:rsidRPr="00C54267" w:rsidRDefault="00652982" w:rsidP="00CC3E16">
            <w:pPr>
              <w:jc w:val="center"/>
              <w:rPr>
                <w:rFonts w:eastAsia="Calibri"/>
                <w:b/>
                <w:i/>
                <w:lang w:eastAsia="en-US"/>
              </w:rPr>
            </w:pPr>
            <w:r w:rsidRPr="00C54267">
              <w:rPr>
                <w:rFonts w:eastAsia="Calibri"/>
                <w:b/>
                <w:i/>
                <w:lang w:eastAsia="en-US"/>
              </w:rPr>
              <w:t>форма проведения</w:t>
            </w:r>
          </w:p>
        </w:tc>
        <w:tc>
          <w:tcPr>
            <w:tcW w:w="1763" w:type="dxa"/>
          </w:tcPr>
          <w:p w:rsidR="00652982" w:rsidRPr="00C54267" w:rsidRDefault="00652982" w:rsidP="00CC3E16">
            <w:pPr>
              <w:jc w:val="center"/>
              <w:rPr>
                <w:rFonts w:eastAsia="Calibri"/>
                <w:b/>
                <w:i/>
                <w:lang w:eastAsia="en-US"/>
              </w:rPr>
            </w:pPr>
            <w:r w:rsidRPr="00C54267">
              <w:rPr>
                <w:rFonts w:eastAsia="Calibri"/>
                <w:b/>
                <w:i/>
                <w:lang w:eastAsia="en-US"/>
              </w:rPr>
              <w:t>Дата проведения</w:t>
            </w:r>
          </w:p>
        </w:tc>
        <w:tc>
          <w:tcPr>
            <w:tcW w:w="2492" w:type="dxa"/>
          </w:tcPr>
          <w:p w:rsidR="00652982" w:rsidRPr="00C54267" w:rsidRDefault="00652982" w:rsidP="00CC3E16">
            <w:pPr>
              <w:jc w:val="center"/>
              <w:rPr>
                <w:rFonts w:eastAsia="Calibri"/>
                <w:b/>
                <w:i/>
                <w:lang w:eastAsia="en-US"/>
              </w:rPr>
            </w:pPr>
            <w:r w:rsidRPr="00C54267">
              <w:rPr>
                <w:rFonts w:eastAsia="Calibri"/>
                <w:b/>
                <w:i/>
                <w:lang w:eastAsia="en-US"/>
              </w:rPr>
              <w:t>Место проведения</w:t>
            </w:r>
          </w:p>
        </w:tc>
        <w:tc>
          <w:tcPr>
            <w:tcW w:w="2394" w:type="dxa"/>
          </w:tcPr>
          <w:p w:rsidR="00652982" w:rsidRPr="00C54267" w:rsidRDefault="00652982" w:rsidP="00CC3E16">
            <w:pPr>
              <w:jc w:val="center"/>
              <w:rPr>
                <w:rFonts w:eastAsia="Calibri"/>
                <w:b/>
                <w:i/>
                <w:lang w:eastAsia="en-US"/>
              </w:rPr>
            </w:pPr>
            <w:r w:rsidRPr="00C54267">
              <w:rPr>
                <w:rFonts w:eastAsia="Calibri"/>
                <w:b/>
                <w:i/>
                <w:lang w:eastAsia="en-US"/>
              </w:rPr>
              <w:t>Взаимодействие</w:t>
            </w:r>
          </w:p>
        </w:tc>
      </w:tr>
      <w:tr w:rsidR="00652982" w:rsidRPr="00C54267" w:rsidTr="00CC3E16">
        <w:trPr>
          <w:trHeight w:val="264"/>
        </w:trPr>
        <w:tc>
          <w:tcPr>
            <w:tcW w:w="1011" w:type="dxa"/>
          </w:tcPr>
          <w:p w:rsidR="00652982" w:rsidRPr="00C54267" w:rsidRDefault="00652982" w:rsidP="00CC3E16">
            <w:pPr>
              <w:jc w:val="center"/>
              <w:rPr>
                <w:rFonts w:eastAsia="Calibri"/>
                <w:lang w:eastAsia="en-US"/>
              </w:rPr>
            </w:pPr>
            <w:r w:rsidRPr="00C54267">
              <w:rPr>
                <w:rFonts w:eastAsia="Calibri"/>
                <w:lang w:eastAsia="en-US"/>
              </w:rPr>
              <w:t>1</w:t>
            </w:r>
          </w:p>
        </w:tc>
        <w:tc>
          <w:tcPr>
            <w:tcW w:w="3161" w:type="dxa"/>
          </w:tcPr>
          <w:p w:rsidR="00652982" w:rsidRPr="00C54267" w:rsidRDefault="00652982" w:rsidP="00CC3E16">
            <w:pPr>
              <w:jc w:val="center"/>
              <w:rPr>
                <w:rFonts w:eastAsia="Calibri"/>
                <w:lang w:eastAsia="en-US"/>
              </w:rPr>
            </w:pPr>
            <w:r w:rsidRPr="00C54267">
              <w:rPr>
                <w:rFonts w:eastAsia="Calibri"/>
                <w:lang w:eastAsia="en-US"/>
              </w:rPr>
              <w:t>2</w:t>
            </w:r>
          </w:p>
        </w:tc>
        <w:tc>
          <w:tcPr>
            <w:tcW w:w="1763" w:type="dxa"/>
          </w:tcPr>
          <w:p w:rsidR="00652982" w:rsidRPr="00C54267" w:rsidRDefault="00652982" w:rsidP="00CC3E16">
            <w:pPr>
              <w:jc w:val="center"/>
              <w:rPr>
                <w:rFonts w:eastAsia="Calibri"/>
                <w:lang w:eastAsia="en-US"/>
              </w:rPr>
            </w:pPr>
            <w:r w:rsidRPr="00C54267">
              <w:rPr>
                <w:rFonts w:eastAsia="Calibri"/>
                <w:lang w:eastAsia="en-US"/>
              </w:rPr>
              <w:t>3</w:t>
            </w:r>
          </w:p>
        </w:tc>
        <w:tc>
          <w:tcPr>
            <w:tcW w:w="2492" w:type="dxa"/>
            <w:tcBorders>
              <w:bottom w:val="single" w:sz="4" w:space="0" w:color="auto"/>
            </w:tcBorders>
          </w:tcPr>
          <w:p w:rsidR="00652982" w:rsidRPr="00C54267" w:rsidRDefault="00652982" w:rsidP="00CC3E16">
            <w:pPr>
              <w:jc w:val="center"/>
              <w:rPr>
                <w:rFonts w:eastAsia="Calibri"/>
                <w:lang w:eastAsia="en-US"/>
              </w:rPr>
            </w:pPr>
            <w:r w:rsidRPr="00C54267">
              <w:rPr>
                <w:rFonts w:eastAsia="Calibri"/>
                <w:lang w:eastAsia="en-US"/>
              </w:rPr>
              <w:t>4</w:t>
            </w:r>
          </w:p>
        </w:tc>
        <w:tc>
          <w:tcPr>
            <w:tcW w:w="2394" w:type="dxa"/>
            <w:tcBorders>
              <w:bottom w:val="single" w:sz="4" w:space="0" w:color="auto"/>
            </w:tcBorders>
          </w:tcPr>
          <w:p w:rsidR="00652982" w:rsidRPr="00C54267" w:rsidRDefault="00652982" w:rsidP="00CC3E16">
            <w:pPr>
              <w:jc w:val="center"/>
              <w:rPr>
                <w:rFonts w:eastAsia="Calibri"/>
                <w:lang w:eastAsia="en-US"/>
              </w:rPr>
            </w:pPr>
            <w:r w:rsidRPr="00C54267">
              <w:rPr>
                <w:rFonts w:eastAsia="Calibri"/>
                <w:lang w:eastAsia="en-US"/>
              </w:rPr>
              <w:t>5</w:t>
            </w:r>
          </w:p>
        </w:tc>
      </w:tr>
      <w:tr w:rsidR="00652982" w:rsidRPr="00C54267" w:rsidTr="00CC3E16">
        <w:trPr>
          <w:trHeight w:val="636"/>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lastRenderedPageBreak/>
              <w:t>2.1</w:t>
            </w:r>
          </w:p>
        </w:tc>
        <w:tc>
          <w:tcPr>
            <w:tcW w:w="3161"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Рождественская шоу-программа</w:t>
            </w:r>
          </w:p>
          <w:p w:rsidR="00652982" w:rsidRPr="00C54267" w:rsidRDefault="00652982" w:rsidP="00CC3E16">
            <w:pPr>
              <w:rPr>
                <w:rFonts w:eastAsiaTheme="minorHAnsi" w:cstheme="minorBidi"/>
                <w:lang w:eastAsia="en-US"/>
              </w:rPr>
            </w:pPr>
          </w:p>
        </w:tc>
        <w:tc>
          <w:tcPr>
            <w:tcW w:w="1763" w:type="dxa"/>
            <w:vAlign w:val="center"/>
          </w:tcPr>
          <w:p w:rsidR="00652982" w:rsidRPr="00C54267" w:rsidRDefault="00652982" w:rsidP="00CC3E16">
            <w:pPr>
              <w:jc w:val="center"/>
              <w:rPr>
                <w:rFonts w:eastAsiaTheme="minorHAnsi" w:cstheme="minorBidi"/>
                <w:lang w:eastAsia="en-US"/>
              </w:rPr>
            </w:pPr>
            <w:r w:rsidRPr="00C54267">
              <w:rPr>
                <w:rFonts w:eastAsiaTheme="minorHAnsi" w:cstheme="minorBidi"/>
                <w:lang w:eastAsia="en-US"/>
              </w:rPr>
              <w:t>Январь</w:t>
            </w:r>
          </w:p>
        </w:tc>
        <w:tc>
          <w:tcPr>
            <w:tcW w:w="2492" w:type="dxa"/>
            <w:tcBorders>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Молодежь района и города</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2.2</w:t>
            </w:r>
          </w:p>
        </w:tc>
        <w:tc>
          <w:tcPr>
            <w:tcW w:w="3161"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 xml:space="preserve">Отборочный этап игр КВН </w:t>
            </w:r>
          </w:p>
        </w:tc>
        <w:tc>
          <w:tcPr>
            <w:tcW w:w="1763" w:type="dxa"/>
            <w:vAlign w:val="center"/>
          </w:tcPr>
          <w:p w:rsidR="00652982" w:rsidRPr="00C54267" w:rsidRDefault="00652982" w:rsidP="00CC3E16">
            <w:pPr>
              <w:jc w:val="center"/>
              <w:rPr>
                <w:rFonts w:eastAsiaTheme="minorHAnsi" w:cstheme="minorBidi"/>
                <w:lang w:eastAsia="en-US"/>
              </w:rPr>
            </w:pPr>
            <w:r w:rsidRPr="00C54267">
              <w:rPr>
                <w:rFonts w:eastAsiaTheme="minorHAnsi" w:cstheme="minorBidi"/>
                <w:lang w:eastAsia="en-US"/>
              </w:rPr>
              <w:t>Февраль</w:t>
            </w:r>
          </w:p>
        </w:tc>
        <w:tc>
          <w:tcPr>
            <w:tcW w:w="2492" w:type="dxa"/>
            <w:tcBorders>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top w:val="single" w:sz="4" w:space="0" w:color="auto"/>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Отдел по молодежной политике управления по культуре</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2.3.</w:t>
            </w:r>
          </w:p>
        </w:tc>
        <w:tc>
          <w:tcPr>
            <w:tcW w:w="3161"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 xml:space="preserve">Слет филиалов молодежной и детской общественной </w:t>
            </w:r>
          </w:p>
        </w:tc>
        <w:tc>
          <w:tcPr>
            <w:tcW w:w="1763" w:type="dxa"/>
            <w:vAlign w:val="center"/>
          </w:tcPr>
          <w:p w:rsidR="00652982" w:rsidRPr="00C54267" w:rsidRDefault="00652982" w:rsidP="00CC3E16">
            <w:pPr>
              <w:jc w:val="center"/>
              <w:rPr>
                <w:rFonts w:eastAsiaTheme="minorHAnsi" w:cstheme="minorBidi"/>
                <w:lang w:eastAsia="en-US"/>
              </w:rPr>
            </w:pPr>
            <w:r w:rsidRPr="00C54267">
              <w:rPr>
                <w:rFonts w:eastAsiaTheme="minorHAnsi" w:cstheme="minorBidi"/>
                <w:lang w:eastAsia="en-US"/>
              </w:rPr>
              <w:t>Февраль</w:t>
            </w:r>
          </w:p>
        </w:tc>
        <w:tc>
          <w:tcPr>
            <w:tcW w:w="2492" w:type="dxa"/>
            <w:tcBorders>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top w:val="single" w:sz="4" w:space="0" w:color="auto"/>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 xml:space="preserve">Отдел по </w:t>
            </w:r>
            <w:proofErr w:type="gramStart"/>
            <w:r w:rsidRPr="00C54267">
              <w:rPr>
                <w:rFonts w:eastAsiaTheme="minorHAnsi" w:cstheme="minorBidi"/>
                <w:lang w:eastAsia="en-US"/>
              </w:rPr>
              <w:t>молодежной</w:t>
            </w:r>
            <w:proofErr w:type="gramEnd"/>
            <w:r w:rsidRPr="00C54267">
              <w:rPr>
                <w:rFonts w:eastAsiaTheme="minorHAnsi" w:cstheme="minorBidi"/>
                <w:lang w:eastAsia="en-US"/>
              </w:rPr>
              <w:t xml:space="preserve"> политике управления по </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p>
        </w:tc>
        <w:tc>
          <w:tcPr>
            <w:tcW w:w="3161"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организации «СПЕКТР» Тулунского района</w:t>
            </w:r>
          </w:p>
        </w:tc>
        <w:tc>
          <w:tcPr>
            <w:tcW w:w="1763" w:type="dxa"/>
            <w:vAlign w:val="center"/>
          </w:tcPr>
          <w:p w:rsidR="00652982" w:rsidRPr="00C54267" w:rsidRDefault="00652982" w:rsidP="00CC3E16">
            <w:pPr>
              <w:jc w:val="center"/>
              <w:rPr>
                <w:rFonts w:eastAsiaTheme="minorHAnsi" w:cstheme="minorBidi"/>
                <w:lang w:eastAsia="en-US"/>
              </w:rPr>
            </w:pPr>
          </w:p>
        </w:tc>
        <w:tc>
          <w:tcPr>
            <w:tcW w:w="2492" w:type="dxa"/>
            <w:tcBorders>
              <w:bottom w:val="single" w:sz="4" w:space="0" w:color="auto"/>
            </w:tcBorders>
            <w:vAlign w:val="center"/>
          </w:tcPr>
          <w:p w:rsidR="00652982" w:rsidRPr="00C54267" w:rsidRDefault="00652982" w:rsidP="00CC3E16">
            <w:pPr>
              <w:rPr>
                <w:rFonts w:eastAsiaTheme="minorHAnsi" w:cstheme="minorBidi"/>
                <w:lang w:eastAsia="en-US"/>
              </w:rPr>
            </w:pPr>
          </w:p>
        </w:tc>
        <w:tc>
          <w:tcPr>
            <w:tcW w:w="2394" w:type="dxa"/>
            <w:tcBorders>
              <w:top w:val="single" w:sz="4" w:space="0" w:color="auto"/>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 xml:space="preserve">культуре, управление по образованию, </w:t>
            </w:r>
            <w:proofErr w:type="gramStart"/>
            <w:r w:rsidRPr="00C54267">
              <w:rPr>
                <w:rFonts w:eastAsiaTheme="minorHAnsi" w:cstheme="minorBidi"/>
                <w:lang w:eastAsia="en-US"/>
              </w:rPr>
              <w:t>общественные</w:t>
            </w:r>
            <w:proofErr w:type="gramEnd"/>
            <w:r w:rsidRPr="00C54267">
              <w:rPr>
                <w:rFonts w:eastAsiaTheme="minorHAnsi" w:cstheme="minorBidi"/>
                <w:lang w:eastAsia="en-US"/>
              </w:rPr>
              <w:t xml:space="preserve"> организации</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2.4</w:t>
            </w:r>
          </w:p>
        </w:tc>
        <w:tc>
          <w:tcPr>
            <w:tcW w:w="3161"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 xml:space="preserve">Полуфинал КВН </w:t>
            </w:r>
          </w:p>
        </w:tc>
        <w:tc>
          <w:tcPr>
            <w:tcW w:w="1763" w:type="dxa"/>
            <w:vAlign w:val="center"/>
          </w:tcPr>
          <w:p w:rsidR="00652982" w:rsidRPr="00C54267" w:rsidRDefault="00652982" w:rsidP="00CC3E16">
            <w:pPr>
              <w:jc w:val="center"/>
              <w:rPr>
                <w:rFonts w:eastAsiaTheme="minorHAnsi" w:cstheme="minorBidi"/>
                <w:lang w:eastAsia="en-US"/>
              </w:rPr>
            </w:pPr>
            <w:r w:rsidRPr="00C54267">
              <w:rPr>
                <w:rFonts w:eastAsiaTheme="minorHAnsi" w:cstheme="minorBidi"/>
                <w:lang w:eastAsia="en-US"/>
              </w:rPr>
              <w:t>Апрель</w:t>
            </w:r>
          </w:p>
        </w:tc>
        <w:tc>
          <w:tcPr>
            <w:tcW w:w="2492"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top w:val="single" w:sz="4" w:space="0" w:color="auto"/>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Отдел по молодежной политике управления по культуре</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2.5</w:t>
            </w:r>
          </w:p>
        </w:tc>
        <w:tc>
          <w:tcPr>
            <w:tcW w:w="3161"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 xml:space="preserve">Финал игр КВН </w:t>
            </w:r>
          </w:p>
        </w:tc>
        <w:tc>
          <w:tcPr>
            <w:tcW w:w="1763" w:type="dxa"/>
            <w:vAlign w:val="center"/>
          </w:tcPr>
          <w:p w:rsidR="00652982" w:rsidRPr="00C54267" w:rsidRDefault="00652982" w:rsidP="00CC3E16">
            <w:pPr>
              <w:jc w:val="center"/>
              <w:rPr>
                <w:rFonts w:eastAsiaTheme="minorHAnsi" w:cstheme="minorBidi"/>
                <w:lang w:eastAsia="en-US"/>
              </w:rPr>
            </w:pPr>
            <w:r w:rsidRPr="00C54267">
              <w:rPr>
                <w:rFonts w:eastAsiaTheme="minorHAnsi" w:cstheme="minorBidi"/>
                <w:lang w:eastAsia="en-US"/>
              </w:rPr>
              <w:t>Май</w:t>
            </w:r>
          </w:p>
        </w:tc>
        <w:tc>
          <w:tcPr>
            <w:tcW w:w="2492"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top w:val="single" w:sz="4" w:space="0" w:color="auto"/>
            </w:tcBorders>
            <w:vAlign w:val="center"/>
          </w:tcPr>
          <w:p w:rsidR="00652982" w:rsidRPr="00C54267" w:rsidRDefault="00652982" w:rsidP="00CC3E16">
            <w:pPr>
              <w:rPr>
                <w:rFonts w:eastAsia="Calibri"/>
                <w:lang w:eastAsia="en-US"/>
              </w:rPr>
            </w:pPr>
            <w:r w:rsidRPr="00C54267">
              <w:rPr>
                <w:rFonts w:eastAsia="Calibri"/>
                <w:lang w:eastAsia="en-US"/>
              </w:rPr>
              <w:t>Отдел по молодежной политике управления по культуре</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2.6</w:t>
            </w:r>
          </w:p>
        </w:tc>
        <w:tc>
          <w:tcPr>
            <w:tcW w:w="3161"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 xml:space="preserve">Районная военно-патриотическая игра «Зарница» </w:t>
            </w:r>
          </w:p>
        </w:tc>
        <w:tc>
          <w:tcPr>
            <w:tcW w:w="1763" w:type="dxa"/>
            <w:vAlign w:val="center"/>
          </w:tcPr>
          <w:p w:rsidR="00652982" w:rsidRPr="00C54267" w:rsidRDefault="00652982" w:rsidP="00CC3E16">
            <w:pPr>
              <w:jc w:val="center"/>
              <w:rPr>
                <w:rFonts w:eastAsiaTheme="minorHAnsi" w:cstheme="minorBidi"/>
                <w:lang w:eastAsia="en-US"/>
              </w:rPr>
            </w:pPr>
            <w:r w:rsidRPr="00C54267">
              <w:rPr>
                <w:rFonts w:eastAsiaTheme="minorHAnsi" w:cstheme="minorBidi"/>
                <w:lang w:eastAsia="en-US"/>
              </w:rPr>
              <w:t>Май</w:t>
            </w:r>
          </w:p>
        </w:tc>
        <w:tc>
          <w:tcPr>
            <w:tcW w:w="2492" w:type="dxa"/>
            <w:vAlign w:val="center"/>
          </w:tcPr>
          <w:p w:rsidR="00652982" w:rsidRPr="00C54267" w:rsidRDefault="00652982" w:rsidP="00CC3E16">
            <w:pPr>
              <w:rPr>
                <w:rFonts w:eastAsiaTheme="minorHAnsi" w:cstheme="minorBidi"/>
                <w:lang w:eastAsia="en-US"/>
              </w:rPr>
            </w:pPr>
          </w:p>
        </w:tc>
        <w:tc>
          <w:tcPr>
            <w:tcW w:w="2394" w:type="dxa"/>
            <w:vAlign w:val="center"/>
          </w:tcPr>
          <w:p w:rsidR="00652982" w:rsidRPr="00C54267" w:rsidRDefault="00652982" w:rsidP="00CC3E16">
            <w:pPr>
              <w:rPr>
                <w:rFonts w:eastAsia="Calibri"/>
                <w:lang w:eastAsia="en-US"/>
              </w:rPr>
            </w:pPr>
            <w:r w:rsidRPr="00C54267">
              <w:rPr>
                <w:rFonts w:eastAsia="Calibri"/>
                <w:lang w:eastAsia="en-US"/>
              </w:rPr>
              <w:t>Отдел по молодежной политике управления по культуре, управление по образованию</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2.7</w:t>
            </w:r>
          </w:p>
        </w:tc>
        <w:tc>
          <w:tcPr>
            <w:tcW w:w="3161" w:type="dxa"/>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Молодежная патриотическая акция: «День призывника»</w:t>
            </w:r>
          </w:p>
        </w:tc>
        <w:tc>
          <w:tcPr>
            <w:tcW w:w="1763" w:type="dxa"/>
            <w:vAlign w:val="center"/>
          </w:tcPr>
          <w:p w:rsidR="00652982" w:rsidRPr="00C54267" w:rsidRDefault="00652982" w:rsidP="00CC3E16">
            <w:pPr>
              <w:jc w:val="center"/>
              <w:rPr>
                <w:rFonts w:eastAsiaTheme="minorHAnsi" w:cstheme="minorBidi"/>
                <w:lang w:eastAsia="en-US"/>
              </w:rPr>
            </w:pPr>
            <w:r w:rsidRPr="00C54267">
              <w:rPr>
                <w:rFonts w:eastAsiaTheme="minorHAnsi" w:cstheme="minorBidi"/>
                <w:lang w:eastAsia="en-US"/>
              </w:rPr>
              <w:t>Октябрь</w:t>
            </w:r>
          </w:p>
        </w:tc>
        <w:tc>
          <w:tcPr>
            <w:tcW w:w="2492"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vAlign w:val="center"/>
          </w:tcPr>
          <w:p w:rsidR="00652982" w:rsidRPr="00C54267" w:rsidRDefault="00652982" w:rsidP="00CC3E16">
            <w:pPr>
              <w:rPr>
                <w:rFonts w:eastAsia="Calibri"/>
                <w:lang w:eastAsia="en-US"/>
              </w:rPr>
            </w:pPr>
            <w:r w:rsidRPr="00C54267">
              <w:rPr>
                <w:rFonts w:eastAsia="Calibri"/>
                <w:lang w:eastAsia="en-US"/>
              </w:rPr>
              <w:t>Отдел по молодежной политике управления по культуре, управление по образованию, Военный комиссариат</w:t>
            </w:r>
          </w:p>
        </w:tc>
      </w:tr>
      <w:tr w:rsidR="00652982" w:rsidRPr="00C54267" w:rsidTr="00CC3E16">
        <w:trPr>
          <w:trHeight w:val="960"/>
        </w:trPr>
        <w:tc>
          <w:tcPr>
            <w:tcW w:w="10821" w:type="dxa"/>
            <w:gridSpan w:val="5"/>
            <w:tcBorders>
              <w:top w:val="nil"/>
              <w:left w:val="nil"/>
              <w:right w:val="nil"/>
            </w:tcBorders>
          </w:tcPr>
          <w:p w:rsidR="00652982" w:rsidRPr="00C54267" w:rsidRDefault="00652982" w:rsidP="00CC3E16">
            <w:pPr>
              <w:jc w:val="center"/>
              <w:rPr>
                <w:rFonts w:eastAsia="Calibri"/>
                <w:b/>
                <w:lang w:eastAsia="en-US"/>
              </w:rPr>
            </w:pPr>
          </w:p>
          <w:p w:rsidR="00652982" w:rsidRPr="00C54267" w:rsidRDefault="00652982" w:rsidP="00CC3E16">
            <w:pPr>
              <w:numPr>
                <w:ilvl w:val="0"/>
                <w:numId w:val="10"/>
              </w:numPr>
              <w:spacing w:after="200"/>
              <w:jc w:val="center"/>
              <w:rPr>
                <w:rFonts w:eastAsia="Calibri"/>
                <w:b/>
                <w:i/>
                <w:lang w:eastAsia="en-US"/>
              </w:rPr>
            </w:pPr>
            <w:r w:rsidRPr="00C54267">
              <w:rPr>
                <w:rFonts w:eastAsia="Calibri"/>
                <w:b/>
                <w:i/>
                <w:lang w:eastAsia="en-US"/>
              </w:rPr>
              <w:t>Мероприятия для людей старшего поколения</w:t>
            </w:r>
          </w:p>
        </w:tc>
      </w:tr>
      <w:tr w:rsidR="00652982" w:rsidRPr="00C54267" w:rsidTr="00CC3E16">
        <w:trPr>
          <w:trHeight w:val="557"/>
        </w:trPr>
        <w:tc>
          <w:tcPr>
            <w:tcW w:w="1011" w:type="dxa"/>
          </w:tcPr>
          <w:p w:rsidR="00652982" w:rsidRPr="00C54267" w:rsidRDefault="00652982" w:rsidP="00CC3E16">
            <w:pPr>
              <w:jc w:val="center"/>
              <w:rPr>
                <w:rFonts w:eastAsia="Calibri"/>
                <w:b/>
                <w:i/>
                <w:lang w:eastAsia="en-US"/>
              </w:rPr>
            </w:pPr>
            <w:r w:rsidRPr="00C54267">
              <w:rPr>
                <w:rFonts w:eastAsia="Calibri"/>
                <w:b/>
                <w:i/>
                <w:lang w:eastAsia="en-US"/>
              </w:rPr>
              <w:t>№</w:t>
            </w:r>
          </w:p>
        </w:tc>
        <w:tc>
          <w:tcPr>
            <w:tcW w:w="3161" w:type="dxa"/>
          </w:tcPr>
          <w:p w:rsidR="00652982" w:rsidRPr="00C54267" w:rsidRDefault="00652982" w:rsidP="00CC3E16">
            <w:pPr>
              <w:jc w:val="center"/>
              <w:rPr>
                <w:rFonts w:eastAsia="Calibri"/>
                <w:b/>
                <w:i/>
                <w:lang w:eastAsia="en-US"/>
              </w:rPr>
            </w:pPr>
            <w:r w:rsidRPr="00C54267">
              <w:rPr>
                <w:rFonts w:eastAsia="Calibri"/>
                <w:b/>
                <w:i/>
                <w:lang w:eastAsia="en-US"/>
              </w:rPr>
              <w:t>Наименование мероприятия,</w:t>
            </w:r>
          </w:p>
          <w:p w:rsidR="00652982" w:rsidRPr="00C54267" w:rsidRDefault="00652982" w:rsidP="00CC3E16">
            <w:pPr>
              <w:jc w:val="center"/>
              <w:rPr>
                <w:rFonts w:eastAsia="Calibri"/>
                <w:b/>
                <w:i/>
                <w:lang w:eastAsia="en-US"/>
              </w:rPr>
            </w:pPr>
            <w:r w:rsidRPr="00C54267">
              <w:rPr>
                <w:rFonts w:eastAsia="Calibri"/>
                <w:b/>
                <w:i/>
                <w:lang w:eastAsia="en-US"/>
              </w:rPr>
              <w:t>форма проведения</w:t>
            </w:r>
          </w:p>
        </w:tc>
        <w:tc>
          <w:tcPr>
            <w:tcW w:w="1763" w:type="dxa"/>
          </w:tcPr>
          <w:p w:rsidR="00652982" w:rsidRPr="00C54267" w:rsidRDefault="00652982" w:rsidP="00CC3E16">
            <w:pPr>
              <w:jc w:val="center"/>
              <w:rPr>
                <w:rFonts w:eastAsia="Calibri"/>
                <w:b/>
                <w:i/>
                <w:lang w:eastAsia="en-US"/>
              </w:rPr>
            </w:pPr>
            <w:r w:rsidRPr="00C54267">
              <w:rPr>
                <w:rFonts w:eastAsia="Calibri"/>
                <w:b/>
                <w:i/>
                <w:lang w:eastAsia="en-US"/>
              </w:rPr>
              <w:t>Дата проведения</w:t>
            </w:r>
          </w:p>
        </w:tc>
        <w:tc>
          <w:tcPr>
            <w:tcW w:w="2492" w:type="dxa"/>
          </w:tcPr>
          <w:p w:rsidR="00652982" w:rsidRPr="00C54267" w:rsidRDefault="00652982" w:rsidP="00CC3E16">
            <w:pPr>
              <w:jc w:val="center"/>
              <w:rPr>
                <w:rFonts w:eastAsia="Calibri"/>
                <w:b/>
                <w:i/>
                <w:lang w:eastAsia="en-US"/>
              </w:rPr>
            </w:pPr>
            <w:r w:rsidRPr="00C54267">
              <w:rPr>
                <w:rFonts w:eastAsia="Calibri"/>
                <w:b/>
                <w:i/>
                <w:lang w:eastAsia="en-US"/>
              </w:rPr>
              <w:t>Место проведения</w:t>
            </w:r>
          </w:p>
        </w:tc>
        <w:tc>
          <w:tcPr>
            <w:tcW w:w="2394" w:type="dxa"/>
          </w:tcPr>
          <w:p w:rsidR="00652982" w:rsidRPr="00C54267" w:rsidRDefault="00652982" w:rsidP="00CC3E16">
            <w:pPr>
              <w:jc w:val="center"/>
              <w:rPr>
                <w:rFonts w:eastAsia="Calibri"/>
                <w:b/>
                <w:i/>
                <w:lang w:eastAsia="en-US"/>
              </w:rPr>
            </w:pPr>
            <w:r w:rsidRPr="00C54267">
              <w:rPr>
                <w:rFonts w:eastAsia="Calibri"/>
                <w:b/>
                <w:i/>
                <w:lang w:eastAsia="en-US"/>
              </w:rPr>
              <w:t>Взаимодействие</w:t>
            </w:r>
          </w:p>
        </w:tc>
      </w:tr>
      <w:tr w:rsidR="00652982" w:rsidRPr="00C54267" w:rsidTr="00CC3E16">
        <w:trPr>
          <w:trHeight w:val="264"/>
        </w:trPr>
        <w:tc>
          <w:tcPr>
            <w:tcW w:w="1011" w:type="dxa"/>
          </w:tcPr>
          <w:p w:rsidR="00652982" w:rsidRPr="00C54267" w:rsidRDefault="00652982" w:rsidP="00CC3E16">
            <w:pPr>
              <w:jc w:val="center"/>
              <w:rPr>
                <w:rFonts w:eastAsia="Calibri"/>
                <w:lang w:eastAsia="en-US"/>
              </w:rPr>
            </w:pPr>
            <w:r w:rsidRPr="00C54267">
              <w:rPr>
                <w:rFonts w:eastAsia="Calibri"/>
                <w:lang w:eastAsia="en-US"/>
              </w:rPr>
              <w:t>1</w:t>
            </w:r>
          </w:p>
        </w:tc>
        <w:tc>
          <w:tcPr>
            <w:tcW w:w="3161" w:type="dxa"/>
          </w:tcPr>
          <w:p w:rsidR="00652982" w:rsidRPr="00C54267" w:rsidRDefault="00652982" w:rsidP="00CC3E16">
            <w:pPr>
              <w:jc w:val="center"/>
              <w:rPr>
                <w:rFonts w:eastAsia="Calibri"/>
                <w:lang w:eastAsia="en-US"/>
              </w:rPr>
            </w:pPr>
            <w:r w:rsidRPr="00C54267">
              <w:rPr>
                <w:rFonts w:eastAsia="Calibri"/>
                <w:lang w:eastAsia="en-US"/>
              </w:rPr>
              <w:t>2</w:t>
            </w:r>
          </w:p>
        </w:tc>
        <w:tc>
          <w:tcPr>
            <w:tcW w:w="1763" w:type="dxa"/>
          </w:tcPr>
          <w:p w:rsidR="00652982" w:rsidRPr="00C54267" w:rsidRDefault="00652982" w:rsidP="00CC3E16">
            <w:pPr>
              <w:jc w:val="center"/>
              <w:rPr>
                <w:rFonts w:eastAsia="Calibri"/>
                <w:lang w:eastAsia="en-US"/>
              </w:rPr>
            </w:pPr>
            <w:r w:rsidRPr="00C54267">
              <w:rPr>
                <w:rFonts w:eastAsia="Calibri"/>
                <w:lang w:eastAsia="en-US"/>
              </w:rPr>
              <w:t>3</w:t>
            </w:r>
          </w:p>
        </w:tc>
        <w:tc>
          <w:tcPr>
            <w:tcW w:w="2492" w:type="dxa"/>
          </w:tcPr>
          <w:p w:rsidR="00652982" w:rsidRPr="00C54267" w:rsidRDefault="00652982" w:rsidP="00CC3E16">
            <w:pPr>
              <w:jc w:val="center"/>
              <w:rPr>
                <w:rFonts w:eastAsia="Calibri"/>
                <w:lang w:eastAsia="en-US"/>
              </w:rPr>
            </w:pPr>
            <w:r w:rsidRPr="00C54267">
              <w:rPr>
                <w:rFonts w:eastAsia="Calibri"/>
                <w:lang w:eastAsia="en-US"/>
              </w:rPr>
              <w:t>4</w:t>
            </w:r>
          </w:p>
        </w:tc>
        <w:tc>
          <w:tcPr>
            <w:tcW w:w="2394" w:type="dxa"/>
          </w:tcPr>
          <w:p w:rsidR="00652982" w:rsidRPr="00C54267" w:rsidRDefault="00652982" w:rsidP="00CC3E16">
            <w:pPr>
              <w:jc w:val="center"/>
              <w:rPr>
                <w:rFonts w:eastAsia="Calibri"/>
                <w:lang w:eastAsia="en-US"/>
              </w:rPr>
            </w:pPr>
            <w:r w:rsidRPr="00C54267">
              <w:rPr>
                <w:rFonts w:eastAsia="Calibri"/>
                <w:lang w:eastAsia="en-US"/>
              </w:rPr>
              <w:t>5</w:t>
            </w:r>
          </w:p>
        </w:tc>
      </w:tr>
      <w:tr w:rsidR="00652982" w:rsidRPr="00C54267" w:rsidTr="00CC3E16">
        <w:trPr>
          <w:trHeight w:val="557"/>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lastRenderedPageBreak/>
              <w:t>3.1.</w:t>
            </w:r>
          </w:p>
        </w:tc>
        <w:tc>
          <w:tcPr>
            <w:tcW w:w="3161"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День пожилого человека - концерт</w:t>
            </w:r>
          </w:p>
        </w:tc>
        <w:tc>
          <w:tcPr>
            <w:tcW w:w="1763"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Октябрь</w:t>
            </w:r>
          </w:p>
        </w:tc>
        <w:tc>
          <w:tcPr>
            <w:tcW w:w="2492"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Pr>
          <w:p w:rsidR="00652982" w:rsidRPr="00C54267" w:rsidRDefault="00652982" w:rsidP="00CC3E16">
            <w:pPr>
              <w:jc w:val="both"/>
              <w:rPr>
                <w:rFonts w:eastAsia="Calibri"/>
                <w:lang w:eastAsia="en-US"/>
              </w:rPr>
            </w:pPr>
            <w:r w:rsidRPr="00C54267">
              <w:rPr>
                <w:rFonts w:eastAsia="Calibri"/>
                <w:lang w:eastAsia="en-US"/>
              </w:rPr>
              <w:t>Управление по культуре, МКУК «МОМЦ», районный Совет ветеранов</w:t>
            </w:r>
          </w:p>
        </w:tc>
      </w:tr>
      <w:tr w:rsidR="00652982" w:rsidRPr="00C54267" w:rsidTr="00CC3E16">
        <w:trPr>
          <w:trHeight w:val="320"/>
        </w:trPr>
        <w:tc>
          <w:tcPr>
            <w:tcW w:w="10821" w:type="dxa"/>
            <w:gridSpan w:val="5"/>
            <w:tcBorders>
              <w:left w:val="nil"/>
              <w:right w:val="nil"/>
            </w:tcBorders>
          </w:tcPr>
          <w:p w:rsidR="00652982" w:rsidRPr="00C54267" w:rsidRDefault="00652982" w:rsidP="00CC3E16">
            <w:pPr>
              <w:ind w:left="720"/>
              <w:rPr>
                <w:rFonts w:eastAsia="Calibri"/>
                <w:b/>
                <w:lang w:eastAsia="en-US"/>
              </w:rPr>
            </w:pPr>
          </w:p>
          <w:p w:rsidR="00652982" w:rsidRPr="00C54267" w:rsidRDefault="00652982" w:rsidP="00CC3E16">
            <w:pPr>
              <w:numPr>
                <w:ilvl w:val="0"/>
                <w:numId w:val="12"/>
              </w:numPr>
              <w:spacing w:after="200"/>
              <w:jc w:val="center"/>
              <w:rPr>
                <w:rFonts w:eastAsia="Calibri"/>
                <w:b/>
                <w:i/>
                <w:lang w:eastAsia="en-US"/>
              </w:rPr>
            </w:pPr>
            <w:r w:rsidRPr="00C54267">
              <w:rPr>
                <w:rFonts w:eastAsia="Calibri"/>
                <w:b/>
                <w:i/>
                <w:lang w:eastAsia="en-US"/>
              </w:rPr>
              <w:t>Мероприятия для смешанной аудитории</w:t>
            </w:r>
          </w:p>
        </w:tc>
      </w:tr>
      <w:tr w:rsidR="00652982" w:rsidRPr="00C54267" w:rsidTr="00CC3E16">
        <w:trPr>
          <w:trHeight w:val="557"/>
        </w:trPr>
        <w:tc>
          <w:tcPr>
            <w:tcW w:w="1011" w:type="dxa"/>
          </w:tcPr>
          <w:p w:rsidR="00652982" w:rsidRPr="00C54267" w:rsidRDefault="00652982" w:rsidP="00CC3E16">
            <w:pPr>
              <w:jc w:val="center"/>
              <w:rPr>
                <w:rFonts w:eastAsia="Calibri"/>
                <w:b/>
                <w:i/>
                <w:lang w:eastAsia="en-US"/>
              </w:rPr>
            </w:pPr>
            <w:r w:rsidRPr="00C54267">
              <w:rPr>
                <w:rFonts w:eastAsia="Calibri"/>
                <w:b/>
                <w:i/>
                <w:lang w:eastAsia="en-US"/>
              </w:rPr>
              <w:t>№</w:t>
            </w:r>
          </w:p>
        </w:tc>
        <w:tc>
          <w:tcPr>
            <w:tcW w:w="3161" w:type="dxa"/>
          </w:tcPr>
          <w:p w:rsidR="00652982" w:rsidRPr="00C54267" w:rsidRDefault="00652982" w:rsidP="00CC3E16">
            <w:pPr>
              <w:jc w:val="center"/>
              <w:rPr>
                <w:rFonts w:eastAsia="Calibri"/>
                <w:b/>
                <w:i/>
                <w:lang w:eastAsia="en-US"/>
              </w:rPr>
            </w:pPr>
            <w:r w:rsidRPr="00C54267">
              <w:rPr>
                <w:rFonts w:eastAsia="Calibri"/>
                <w:b/>
                <w:i/>
                <w:lang w:eastAsia="en-US"/>
              </w:rPr>
              <w:t>Наименование мероприятия,</w:t>
            </w:r>
          </w:p>
          <w:p w:rsidR="00652982" w:rsidRPr="00C54267" w:rsidRDefault="00652982" w:rsidP="00CC3E16">
            <w:pPr>
              <w:jc w:val="center"/>
              <w:rPr>
                <w:rFonts w:eastAsia="Calibri"/>
                <w:b/>
                <w:i/>
                <w:lang w:eastAsia="en-US"/>
              </w:rPr>
            </w:pPr>
            <w:r w:rsidRPr="00C54267">
              <w:rPr>
                <w:rFonts w:eastAsia="Calibri"/>
                <w:b/>
                <w:i/>
                <w:lang w:eastAsia="en-US"/>
              </w:rPr>
              <w:t>форма проведения</w:t>
            </w:r>
          </w:p>
        </w:tc>
        <w:tc>
          <w:tcPr>
            <w:tcW w:w="1763" w:type="dxa"/>
          </w:tcPr>
          <w:p w:rsidR="00652982" w:rsidRPr="00C54267" w:rsidRDefault="00652982" w:rsidP="00CC3E16">
            <w:pPr>
              <w:jc w:val="center"/>
              <w:rPr>
                <w:rFonts w:eastAsia="Calibri"/>
                <w:b/>
                <w:i/>
                <w:lang w:eastAsia="en-US"/>
              </w:rPr>
            </w:pPr>
            <w:r w:rsidRPr="00C54267">
              <w:rPr>
                <w:rFonts w:eastAsia="Calibri"/>
                <w:b/>
                <w:i/>
                <w:lang w:eastAsia="en-US"/>
              </w:rPr>
              <w:t>Дата проведения</w:t>
            </w:r>
          </w:p>
        </w:tc>
        <w:tc>
          <w:tcPr>
            <w:tcW w:w="2492" w:type="dxa"/>
          </w:tcPr>
          <w:p w:rsidR="00652982" w:rsidRPr="00C54267" w:rsidRDefault="00652982" w:rsidP="00CC3E16">
            <w:pPr>
              <w:jc w:val="center"/>
              <w:rPr>
                <w:rFonts w:eastAsia="Calibri"/>
                <w:b/>
                <w:i/>
                <w:lang w:eastAsia="en-US"/>
              </w:rPr>
            </w:pPr>
            <w:r w:rsidRPr="00C54267">
              <w:rPr>
                <w:rFonts w:eastAsia="Calibri"/>
                <w:b/>
                <w:i/>
                <w:lang w:eastAsia="en-US"/>
              </w:rPr>
              <w:t>Место проведения</w:t>
            </w:r>
          </w:p>
        </w:tc>
        <w:tc>
          <w:tcPr>
            <w:tcW w:w="2394" w:type="dxa"/>
          </w:tcPr>
          <w:p w:rsidR="00652982" w:rsidRPr="00C54267" w:rsidRDefault="00652982" w:rsidP="00CC3E16">
            <w:pPr>
              <w:jc w:val="center"/>
              <w:rPr>
                <w:rFonts w:eastAsia="Calibri"/>
                <w:b/>
                <w:i/>
                <w:lang w:eastAsia="en-US"/>
              </w:rPr>
            </w:pPr>
            <w:r w:rsidRPr="00C54267">
              <w:rPr>
                <w:rFonts w:eastAsia="Calibri"/>
                <w:b/>
                <w:i/>
                <w:lang w:eastAsia="en-US"/>
              </w:rPr>
              <w:t>Взаимодействие</w:t>
            </w:r>
          </w:p>
        </w:tc>
      </w:tr>
      <w:tr w:rsidR="00652982" w:rsidRPr="00C54267" w:rsidTr="00CC3E16">
        <w:trPr>
          <w:trHeight w:val="264"/>
        </w:trPr>
        <w:tc>
          <w:tcPr>
            <w:tcW w:w="1011" w:type="dxa"/>
          </w:tcPr>
          <w:p w:rsidR="00652982" w:rsidRPr="00C54267" w:rsidRDefault="00652982" w:rsidP="00CC3E16">
            <w:pPr>
              <w:jc w:val="center"/>
              <w:rPr>
                <w:rFonts w:eastAsia="Calibri"/>
                <w:lang w:eastAsia="en-US"/>
              </w:rPr>
            </w:pPr>
            <w:r w:rsidRPr="00C54267">
              <w:rPr>
                <w:rFonts w:eastAsia="Calibri"/>
                <w:lang w:eastAsia="en-US"/>
              </w:rPr>
              <w:t>1</w:t>
            </w:r>
          </w:p>
        </w:tc>
        <w:tc>
          <w:tcPr>
            <w:tcW w:w="3161" w:type="dxa"/>
          </w:tcPr>
          <w:p w:rsidR="00652982" w:rsidRPr="00C54267" w:rsidRDefault="00652982" w:rsidP="00CC3E16">
            <w:pPr>
              <w:jc w:val="center"/>
              <w:rPr>
                <w:rFonts w:eastAsia="Calibri"/>
                <w:lang w:eastAsia="en-US"/>
              </w:rPr>
            </w:pPr>
            <w:r w:rsidRPr="00C54267">
              <w:rPr>
                <w:rFonts w:eastAsia="Calibri"/>
                <w:lang w:eastAsia="en-US"/>
              </w:rPr>
              <w:t>2</w:t>
            </w:r>
          </w:p>
        </w:tc>
        <w:tc>
          <w:tcPr>
            <w:tcW w:w="1763" w:type="dxa"/>
          </w:tcPr>
          <w:p w:rsidR="00652982" w:rsidRPr="00C54267" w:rsidRDefault="00652982" w:rsidP="00CC3E16">
            <w:pPr>
              <w:jc w:val="center"/>
              <w:rPr>
                <w:rFonts w:eastAsia="Calibri"/>
                <w:lang w:eastAsia="en-US"/>
              </w:rPr>
            </w:pPr>
            <w:r w:rsidRPr="00C54267">
              <w:rPr>
                <w:rFonts w:eastAsia="Calibri"/>
                <w:lang w:eastAsia="en-US"/>
              </w:rPr>
              <w:t>3</w:t>
            </w:r>
          </w:p>
        </w:tc>
        <w:tc>
          <w:tcPr>
            <w:tcW w:w="2492" w:type="dxa"/>
          </w:tcPr>
          <w:p w:rsidR="00652982" w:rsidRPr="00C54267" w:rsidRDefault="00652982" w:rsidP="00CC3E16">
            <w:pPr>
              <w:jc w:val="center"/>
              <w:rPr>
                <w:rFonts w:eastAsia="Calibri"/>
                <w:lang w:eastAsia="en-US"/>
              </w:rPr>
            </w:pPr>
            <w:r w:rsidRPr="00C54267">
              <w:rPr>
                <w:rFonts w:eastAsia="Calibri"/>
                <w:lang w:eastAsia="en-US"/>
              </w:rPr>
              <w:t>4</w:t>
            </w:r>
          </w:p>
        </w:tc>
        <w:tc>
          <w:tcPr>
            <w:tcW w:w="2394" w:type="dxa"/>
          </w:tcPr>
          <w:p w:rsidR="00652982" w:rsidRPr="00C54267" w:rsidRDefault="00652982" w:rsidP="00CC3E16">
            <w:pPr>
              <w:jc w:val="center"/>
              <w:rPr>
                <w:rFonts w:eastAsia="Calibri"/>
                <w:lang w:eastAsia="en-US"/>
              </w:rPr>
            </w:pPr>
            <w:r w:rsidRPr="00C54267">
              <w:rPr>
                <w:rFonts w:eastAsia="Calibri"/>
                <w:lang w:eastAsia="en-US"/>
              </w:rPr>
              <w:t>5</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4.1</w:t>
            </w:r>
          </w:p>
        </w:tc>
        <w:tc>
          <w:tcPr>
            <w:tcW w:w="3161"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День работника культуры России – корпоративная программа</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Март</w:t>
            </w:r>
          </w:p>
        </w:tc>
        <w:tc>
          <w:tcPr>
            <w:tcW w:w="2492"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lang w:eastAsia="en-US"/>
              </w:rPr>
              <w:t>Управление по культуре, МКУК «МОМЦ», МКУК «КДЦ» района</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4.2</w:t>
            </w:r>
          </w:p>
        </w:tc>
        <w:tc>
          <w:tcPr>
            <w:tcW w:w="3161"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 xml:space="preserve">«Её величество женщина» - праздничная программа, </w:t>
            </w:r>
            <w:proofErr w:type="gramStart"/>
            <w:r w:rsidRPr="00C54267">
              <w:rPr>
                <w:rFonts w:eastAsiaTheme="minorHAnsi" w:cstheme="minorBidi"/>
                <w:color w:val="000000"/>
                <w:lang w:eastAsia="en-US"/>
              </w:rPr>
              <w:t>посвящённый</w:t>
            </w:r>
            <w:proofErr w:type="gramEnd"/>
            <w:r w:rsidRPr="00C54267">
              <w:rPr>
                <w:rFonts w:eastAsiaTheme="minorHAnsi" w:cstheme="minorBidi"/>
                <w:color w:val="000000"/>
                <w:lang w:eastAsia="en-US"/>
              </w:rPr>
              <w:t xml:space="preserve"> международному женскому дню </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Март</w:t>
            </w:r>
          </w:p>
        </w:tc>
        <w:tc>
          <w:tcPr>
            <w:tcW w:w="2492"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lang w:eastAsia="en-US"/>
              </w:rPr>
              <w:t>«МДК «Прометей»</w:t>
            </w:r>
          </w:p>
        </w:tc>
        <w:tc>
          <w:tcPr>
            <w:tcW w:w="2394" w:type="dxa"/>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lang w:eastAsia="en-US"/>
              </w:rPr>
              <w:t>Управление по культуре, МКУК «МОМЦ», Совет женщин</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4.3</w:t>
            </w:r>
          </w:p>
        </w:tc>
        <w:tc>
          <w:tcPr>
            <w:tcW w:w="3161"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lang w:eastAsia="en-US"/>
              </w:rPr>
              <w:t xml:space="preserve">«Люди особой породы» - праздничное мероприятие ко </w:t>
            </w:r>
            <w:r w:rsidRPr="00C54267">
              <w:rPr>
                <w:rFonts w:eastAsiaTheme="minorHAnsi" w:cstheme="minorBidi"/>
                <w:color w:val="000000"/>
                <w:lang w:eastAsia="en-US"/>
              </w:rPr>
              <w:t>Дню шахтёра</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Август</w:t>
            </w:r>
          </w:p>
        </w:tc>
        <w:tc>
          <w:tcPr>
            <w:tcW w:w="2492"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Работники Мугунского  разреза</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4.4</w:t>
            </w:r>
          </w:p>
        </w:tc>
        <w:tc>
          <w:tcPr>
            <w:tcW w:w="3161"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День работника налоговой инспекции – корпоративная программа</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Ноябрь</w:t>
            </w:r>
          </w:p>
        </w:tc>
        <w:tc>
          <w:tcPr>
            <w:tcW w:w="2492"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Работники налоговой службы</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4.5</w:t>
            </w:r>
          </w:p>
        </w:tc>
        <w:tc>
          <w:tcPr>
            <w:tcW w:w="3161"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color w:val="000000"/>
                <w:lang w:eastAsia="en-US"/>
              </w:rPr>
            </w:pPr>
            <w:proofErr w:type="gramStart"/>
            <w:r w:rsidRPr="00C54267">
              <w:rPr>
                <w:rFonts w:eastAsiaTheme="minorHAnsi" w:cstheme="minorBidi"/>
                <w:color w:val="000000"/>
                <w:lang w:eastAsia="en-US"/>
              </w:rPr>
              <w:t>Праздничный концерт вокальных групп «Звёздочки», «Почемучки», «Мелодия» образцового хореографического коллектива «Вдохновение», хореографического коллектива «Овация» ко Дню матери</w:t>
            </w:r>
            <w:proofErr w:type="gramEnd"/>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Ноябрь</w:t>
            </w:r>
          </w:p>
        </w:tc>
        <w:tc>
          <w:tcPr>
            <w:tcW w:w="2492"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lang w:eastAsia="en-US"/>
              </w:rPr>
              <w:t>«МДК «Прометей»</w:t>
            </w:r>
          </w:p>
        </w:tc>
        <w:tc>
          <w:tcPr>
            <w:tcW w:w="2394" w:type="dxa"/>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МКУК «МОМЦ»</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4.6</w:t>
            </w:r>
          </w:p>
        </w:tc>
        <w:tc>
          <w:tcPr>
            <w:tcW w:w="3161"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День энергетика – корпоративная программа</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Декабрь</w:t>
            </w:r>
          </w:p>
        </w:tc>
        <w:tc>
          <w:tcPr>
            <w:tcW w:w="2492"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Работники Западных электрических сетей</w:t>
            </w:r>
          </w:p>
        </w:tc>
      </w:tr>
      <w:tr w:rsidR="00652982" w:rsidRPr="00C54267" w:rsidTr="00CC3E16">
        <w:trPr>
          <w:trHeight w:val="1295"/>
        </w:trPr>
        <w:tc>
          <w:tcPr>
            <w:tcW w:w="10821" w:type="dxa"/>
            <w:gridSpan w:val="5"/>
            <w:tcBorders>
              <w:top w:val="nil"/>
              <w:left w:val="nil"/>
              <w:right w:val="nil"/>
            </w:tcBorders>
          </w:tcPr>
          <w:p w:rsidR="00652982" w:rsidRPr="00C54267" w:rsidRDefault="00652982" w:rsidP="00CC3E16">
            <w:pPr>
              <w:rPr>
                <w:rFonts w:eastAsia="Calibri"/>
                <w:b/>
                <w:lang w:eastAsia="en-US"/>
              </w:rPr>
            </w:pPr>
          </w:p>
          <w:p w:rsidR="00652982" w:rsidRPr="00C54267" w:rsidRDefault="00652982" w:rsidP="00CC3E16">
            <w:pPr>
              <w:numPr>
                <w:ilvl w:val="0"/>
                <w:numId w:val="12"/>
              </w:numPr>
              <w:spacing w:after="200"/>
              <w:jc w:val="center"/>
              <w:rPr>
                <w:rFonts w:eastAsia="Calibri"/>
                <w:b/>
                <w:i/>
                <w:lang w:eastAsia="en-US"/>
              </w:rPr>
            </w:pPr>
            <w:r w:rsidRPr="00C54267">
              <w:rPr>
                <w:rFonts w:eastAsia="Calibri"/>
                <w:b/>
                <w:i/>
                <w:lang w:eastAsia="en-US"/>
              </w:rPr>
              <w:t>Мероприятия для людей с ограниченными возможностями</w:t>
            </w:r>
          </w:p>
        </w:tc>
      </w:tr>
      <w:tr w:rsidR="00652982" w:rsidRPr="00C54267" w:rsidTr="00CC3E16">
        <w:trPr>
          <w:trHeight w:val="543"/>
        </w:trPr>
        <w:tc>
          <w:tcPr>
            <w:tcW w:w="1011" w:type="dxa"/>
          </w:tcPr>
          <w:p w:rsidR="00652982" w:rsidRPr="00C54267" w:rsidRDefault="00652982" w:rsidP="00CC3E16">
            <w:pPr>
              <w:jc w:val="center"/>
              <w:rPr>
                <w:rFonts w:eastAsia="Calibri"/>
                <w:b/>
                <w:i/>
                <w:lang w:eastAsia="en-US"/>
              </w:rPr>
            </w:pPr>
            <w:r w:rsidRPr="00C54267">
              <w:rPr>
                <w:rFonts w:eastAsia="Calibri"/>
                <w:b/>
                <w:i/>
                <w:lang w:eastAsia="en-US"/>
              </w:rPr>
              <w:t>№</w:t>
            </w:r>
          </w:p>
        </w:tc>
        <w:tc>
          <w:tcPr>
            <w:tcW w:w="3161" w:type="dxa"/>
          </w:tcPr>
          <w:p w:rsidR="00652982" w:rsidRPr="00C54267" w:rsidRDefault="00652982" w:rsidP="00CC3E16">
            <w:pPr>
              <w:jc w:val="center"/>
              <w:rPr>
                <w:rFonts w:eastAsia="Calibri"/>
                <w:b/>
                <w:i/>
                <w:lang w:eastAsia="en-US"/>
              </w:rPr>
            </w:pPr>
            <w:r w:rsidRPr="00C54267">
              <w:rPr>
                <w:rFonts w:eastAsia="Calibri"/>
                <w:b/>
                <w:i/>
                <w:lang w:eastAsia="en-US"/>
              </w:rPr>
              <w:t>Наименование мероприятия,</w:t>
            </w:r>
          </w:p>
          <w:p w:rsidR="00652982" w:rsidRPr="00C54267" w:rsidRDefault="00652982" w:rsidP="00CC3E16">
            <w:pPr>
              <w:jc w:val="center"/>
              <w:rPr>
                <w:rFonts w:eastAsia="Calibri"/>
                <w:b/>
                <w:i/>
                <w:lang w:eastAsia="en-US"/>
              </w:rPr>
            </w:pPr>
            <w:r w:rsidRPr="00C54267">
              <w:rPr>
                <w:rFonts w:eastAsia="Calibri"/>
                <w:b/>
                <w:i/>
                <w:lang w:eastAsia="en-US"/>
              </w:rPr>
              <w:t>форма проведения</w:t>
            </w:r>
          </w:p>
        </w:tc>
        <w:tc>
          <w:tcPr>
            <w:tcW w:w="1763" w:type="dxa"/>
          </w:tcPr>
          <w:p w:rsidR="00652982" w:rsidRPr="00C54267" w:rsidRDefault="00652982" w:rsidP="00CC3E16">
            <w:pPr>
              <w:jc w:val="center"/>
              <w:rPr>
                <w:rFonts w:eastAsia="Calibri"/>
                <w:b/>
                <w:i/>
                <w:lang w:eastAsia="en-US"/>
              </w:rPr>
            </w:pPr>
            <w:r w:rsidRPr="00C54267">
              <w:rPr>
                <w:rFonts w:eastAsia="Calibri"/>
                <w:b/>
                <w:i/>
                <w:lang w:eastAsia="en-US"/>
              </w:rPr>
              <w:t>Дата проведения</w:t>
            </w:r>
          </w:p>
        </w:tc>
        <w:tc>
          <w:tcPr>
            <w:tcW w:w="2492" w:type="dxa"/>
          </w:tcPr>
          <w:p w:rsidR="00652982" w:rsidRPr="00C54267" w:rsidRDefault="00652982" w:rsidP="00CC3E16">
            <w:pPr>
              <w:jc w:val="center"/>
              <w:rPr>
                <w:rFonts w:eastAsia="Calibri"/>
                <w:b/>
                <w:i/>
                <w:lang w:eastAsia="en-US"/>
              </w:rPr>
            </w:pPr>
            <w:r w:rsidRPr="00C54267">
              <w:rPr>
                <w:rFonts w:eastAsia="Calibri"/>
                <w:b/>
                <w:i/>
                <w:lang w:eastAsia="en-US"/>
              </w:rPr>
              <w:t>Место проведения</w:t>
            </w:r>
          </w:p>
        </w:tc>
        <w:tc>
          <w:tcPr>
            <w:tcW w:w="2394" w:type="dxa"/>
          </w:tcPr>
          <w:p w:rsidR="00652982" w:rsidRPr="00C54267" w:rsidRDefault="00652982" w:rsidP="00CC3E16">
            <w:pPr>
              <w:rPr>
                <w:rFonts w:eastAsia="Calibri"/>
                <w:b/>
                <w:i/>
                <w:lang w:eastAsia="en-US"/>
              </w:rPr>
            </w:pPr>
            <w:r w:rsidRPr="00C54267">
              <w:rPr>
                <w:rFonts w:eastAsia="Calibri"/>
                <w:b/>
                <w:i/>
                <w:lang w:eastAsia="en-US"/>
              </w:rPr>
              <w:t xml:space="preserve">      Взаимодействие</w:t>
            </w:r>
          </w:p>
        </w:tc>
      </w:tr>
      <w:tr w:rsidR="00652982" w:rsidRPr="00C54267" w:rsidTr="00CC3E16">
        <w:trPr>
          <w:trHeight w:val="278"/>
        </w:trPr>
        <w:tc>
          <w:tcPr>
            <w:tcW w:w="1011" w:type="dxa"/>
          </w:tcPr>
          <w:p w:rsidR="00652982" w:rsidRPr="00C54267" w:rsidRDefault="00652982" w:rsidP="00CC3E16">
            <w:pPr>
              <w:jc w:val="center"/>
              <w:rPr>
                <w:rFonts w:eastAsia="Calibri"/>
                <w:lang w:eastAsia="en-US"/>
              </w:rPr>
            </w:pPr>
            <w:r w:rsidRPr="00C54267">
              <w:rPr>
                <w:rFonts w:eastAsia="Calibri"/>
                <w:lang w:eastAsia="en-US"/>
              </w:rPr>
              <w:t>1</w:t>
            </w:r>
          </w:p>
        </w:tc>
        <w:tc>
          <w:tcPr>
            <w:tcW w:w="3161" w:type="dxa"/>
          </w:tcPr>
          <w:p w:rsidR="00652982" w:rsidRPr="00C54267" w:rsidRDefault="00652982" w:rsidP="00CC3E16">
            <w:pPr>
              <w:jc w:val="center"/>
              <w:rPr>
                <w:rFonts w:eastAsia="Calibri"/>
                <w:lang w:eastAsia="en-US"/>
              </w:rPr>
            </w:pPr>
            <w:r w:rsidRPr="00C54267">
              <w:rPr>
                <w:rFonts w:eastAsia="Calibri"/>
                <w:lang w:eastAsia="en-US"/>
              </w:rPr>
              <w:t>2</w:t>
            </w:r>
          </w:p>
        </w:tc>
        <w:tc>
          <w:tcPr>
            <w:tcW w:w="1763" w:type="dxa"/>
          </w:tcPr>
          <w:p w:rsidR="00652982" w:rsidRPr="00C54267" w:rsidRDefault="00652982" w:rsidP="00CC3E16">
            <w:pPr>
              <w:jc w:val="center"/>
              <w:rPr>
                <w:rFonts w:eastAsia="Calibri"/>
                <w:lang w:eastAsia="en-US"/>
              </w:rPr>
            </w:pPr>
            <w:r w:rsidRPr="00C54267">
              <w:rPr>
                <w:rFonts w:eastAsia="Calibri"/>
                <w:lang w:eastAsia="en-US"/>
              </w:rPr>
              <w:t>3</w:t>
            </w:r>
          </w:p>
        </w:tc>
        <w:tc>
          <w:tcPr>
            <w:tcW w:w="2492" w:type="dxa"/>
          </w:tcPr>
          <w:p w:rsidR="00652982" w:rsidRPr="00C54267" w:rsidRDefault="00652982" w:rsidP="00CC3E16">
            <w:pPr>
              <w:jc w:val="center"/>
              <w:rPr>
                <w:rFonts w:eastAsia="Calibri"/>
                <w:lang w:eastAsia="en-US"/>
              </w:rPr>
            </w:pPr>
            <w:r w:rsidRPr="00C54267">
              <w:rPr>
                <w:rFonts w:eastAsia="Calibri"/>
                <w:lang w:eastAsia="en-US"/>
              </w:rPr>
              <w:t>4</w:t>
            </w:r>
          </w:p>
        </w:tc>
        <w:tc>
          <w:tcPr>
            <w:tcW w:w="2394" w:type="dxa"/>
          </w:tcPr>
          <w:p w:rsidR="00652982" w:rsidRPr="00C54267" w:rsidRDefault="00652982" w:rsidP="00CC3E16">
            <w:pPr>
              <w:jc w:val="center"/>
              <w:rPr>
                <w:rFonts w:eastAsia="Calibri"/>
                <w:lang w:eastAsia="en-US"/>
              </w:rPr>
            </w:pPr>
            <w:r w:rsidRPr="00C54267">
              <w:rPr>
                <w:rFonts w:eastAsia="Calibri"/>
                <w:lang w:eastAsia="en-US"/>
              </w:rPr>
              <w:t>5</w:t>
            </w:r>
          </w:p>
        </w:tc>
      </w:tr>
      <w:tr w:rsidR="00652982" w:rsidRPr="00C54267" w:rsidTr="00CC3E16">
        <w:trPr>
          <w:trHeight w:val="821"/>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5.1</w:t>
            </w:r>
          </w:p>
        </w:tc>
        <w:tc>
          <w:tcPr>
            <w:tcW w:w="3161"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 xml:space="preserve">«Авось, </w:t>
            </w:r>
            <w:proofErr w:type="gramStart"/>
            <w:r w:rsidRPr="00C54267">
              <w:rPr>
                <w:rFonts w:eastAsiaTheme="minorHAnsi" w:cstheme="minorBidi"/>
                <w:lang w:eastAsia="en-US"/>
              </w:rPr>
              <w:t>небось</w:t>
            </w:r>
            <w:proofErr w:type="gramEnd"/>
            <w:r w:rsidRPr="00C54267">
              <w:rPr>
                <w:rFonts w:eastAsiaTheme="minorHAnsi" w:cstheme="minorBidi"/>
                <w:lang w:eastAsia="en-US"/>
              </w:rPr>
              <w:t xml:space="preserve"> и как - нибудь…» - театрализованное новогоднее представление для детей с ограниченными возможностями</w:t>
            </w:r>
          </w:p>
        </w:tc>
        <w:tc>
          <w:tcPr>
            <w:tcW w:w="1763"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Декабрь</w:t>
            </w:r>
          </w:p>
        </w:tc>
        <w:tc>
          <w:tcPr>
            <w:tcW w:w="2492"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vAlign w:val="center"/>
          </w:tcPr>
          <w:p w:rsidR="00652982" w:rsidRPr="00C54267" w:rsidRDefault="00652982" w:rsidP="00CC3E16">
            <w:pPr>
              <w:rPr>
                <w:rFonts w:eastAsia="Calibri"/>
                <w:lang w:eastAsia="en-US"/>
              </w:rPr>
            </w:pPr>
            <w:r w:rsidRPr="00C54267">
              <w:rPr>
                <w:rFonts w:eastAsia="Calibri"/>
                <w:lang w:eastAsia="en-US"/>
              </w:rPr>
              <w:t>Управление по культуре, МКУК «МОМЦ», Совет женщин</w:t>
            </w:r>
          </w:p>
        </w:tc>
      </w:tr>
      <w:tr w:rsidR="00652982" w:rsidRPr="00C54267" w:rsidTr="00CC3E16">
        <w:trPr>
          <w:trHeight w:val="264"/>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lastRenderedPageBreak/>
              <w:t>5.2.</w:t>
            </w:r>
          </w:p>
        </w:tc>
        <w:tc>
          <w:tcPr>
            <w:tcW w:w="3161"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«Тепло детских рук»- выставка работ детей с ограниченными возможностями</w:t>
            </w:r>
          </w:p>
        </w:tc>
        <w:tc>
          <w:tcPr>
            <w:tcW w:w="1763"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Декабрь</w:t>
            </w:r>
          </w:p>
        </w:tc>
        <w:tc>
          <w:tcPr>
            <w:tcW w:w="2492"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w:t>
            </w:r>
            <w:proofErr w:type="spellStart"/>
            <w:r w:rsidRPr="00C54267">
              <w:rPr>
                <w:rFonts w:eastAsiaTheme="minorHAnsi" w:cstheme="minorBidi"/>
                <w:lang w:eastAsia="en-US"/>
              </w:rPr>
              <w:t>МД</w:t>
            </w:r>
            <w:proofErr w:type="gramStart"/>
            <w:r w:rsidRPr="00C54267">
              <w:rPr>
                <w:rFonts w:eastAsiaTheme="minorHAnsi" w:cstheme="minorBidi"/>
                <w:lang w:eastAsia="en-US"/>
              </w:rPr>
              <w:t>К»</w:t>
            </w:r>
            <w:proofErr w:type="gramEnd"/>
            <w:r w:rsidRPr="00C54267">
              <w:rPr>
                <w:rFonts w:eastAsiaTheme="minorHAnsi" w:cstheme="minorBidi"/>
                <w:lang w:eastAsia="en-US"/>
              </w:rPr>
              <w:t>Прометей</w:t>
            </w:r>
            <w:proofErr w:type="spellEnd"/>
            <w:r w:rsidRPr="00C54267">
              <w:rPr>
                <w:rFonts w:eastAsiaTheme="minorHAnsi" w:cstheme="minorBidi"/>
                <w:lang w:eastAsia="en-US"/>
              </w:rPr>
              <w:t>»</w:t>
            </w:r>
          </w:p>
        </w:tc>
        <w:tc>
          <w:tcPr>
            <w:tcW w:w="2394"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Управление по культуре, МКУК «МОМЦ», Совет женщин</w:t>
            </w:r>
          </w:p>
        </w:tc>
      </w:tr>
      <w:tr w:rsidR="00652982" w:rsidRPr="00C54267" w:rsidTr="00CC3E16">
        <w:trPr>
          <w:trHeight w:val="974"/>
        </w:trPr>
        <w:tc>
          <w:tcPr>
            <w:tcW w:w="10821" w:type="dxa"/>
            <w:gridSpan w:val="5"/>
            <w:tcBorders>
              <w:left w:val="nil"/>
              <w:right w:val="nil"/>
            </w:tcBorders>
          </w:tcPr>
          <w:p w:rsidR="00652982" w:rsidRPr="00C54267" w:rsidRDefault="00652982" w:rsidP="00CC3E16">
            <w:pPr>
              <w:jc w:val="center"/>
              <w:rPr>
                <w:rFonts w:eastAsia="Calibri"/>
                <w:b/>
                <w:lang w:eastAsia="en-US"/>
              </w:rPr>
            </w:pPr>
          </w:p>
          <w:p w:rsidR="00652982" w:rsidRPr="00C54267" w:rsidRDefault="00652982" w:rsidP="00CC3E16">
            <w:pPr>
              <w:numPr>
                <w:ilvl w:val="0"/>
                <w:numId w:val="12"/>
              </w:numPr>
              <w:spacing w:after="200"/>
              <w:jc w:val="center"/>
              <w:rPr>
                <w:rFonts w:eastAsia="Calibri"/>
                <w:b/>
                <w:i/>
                <w:lang w:eastAsia="en-US"/>
              </w:rPr>
            </w:pPr>
            <w:r w:rsidRPr="00C54267">
              <w:rPr>
                <w:rFonts w:eastAsia="Calibri"/>
                <w:b/>
                <w:i/>
                <w:lang w:eastAsia="en-US"/>
              </w:rPr>
              <w:t>Мероприятия по формированию семейных ценностей</w:t>
            </w:r>
          </w:p>
        </w:tc>
      </w:tr>
      <w:tr w:rsidR="00652982" w:rsidRPr="00C54267" w:rsidTr="00CC3E16">
        <w:trPr>
          <w:trHeight w:val="543"/>
        </w:trPr>
        <w:tc>
          <w:tcPr>
            <w:tcW w:w="1011" w:type="dxa"/>
          </w:tcPr>
          <w:p w:rsidR="00652982" w:rsidRPr="00C54267" w:rsidRDefault="00652982" w:rsidP="00CC3E16">
            <w:pPr>
              <w:jc w:val="center"/>
              <w:rPr>
                <w:rFonts w:eastAsia="Calibri"/>
                <w:b/>
                <w:i/>
                <w:lang w:eastAsia="en-US"/>
              </w:rPr>
            </w:pPr>
            <w:r w:rsidRPr="00C54267">
              <w:rPr>
                <w:rFonts w:eastAsia="Calibri"/>
                <w:b/>
                <w:i/>
                <w:lang w:eastAsia="en-US"/>
              </w:rPr>
              <w:t>№</w:t>
            </w:r>
          </w:p>
        </w:tc>
        <w:tc>
          <w:tcPr>
            <w:tcW w:w="3161" w:type="dxa"/>
          </w:tcPr>
          <w:p w:rsidR="00652982" w:rsidRPr="00C54267" w:rsidRDefault="00652982" w:rsidP="00CC3E16">
            <w:pPr>
              <w:jc w:val="center"/>
              <w:rPr>
                <w:rFonts w:eastAsia="Calibri"/>
                <w:b/>
                <w:i/>
                <w:lang w:eastAsia="en-US"/>
              </w:rPr>
            </w:pPr>
            <w:r w:rsidRPr="00C54267">
              <w:rPr>
                <w:rFonts w:eastAsia="Calibri"/>
                <w:b/>
                <w:i/>
                <w:lang w:eastAsia="en-US"/>
              </w:rPr>
              <w:t>Наименование мероприятия,</w:t>
            </w:r>
          </w:p>
          <w:p w:rsidR="00652982" w:rsidRPr="00C54267" w:rsidRDefault="00652982" w:rsidP="00CC3E16">
            <w:pPr>
              <w:jc w:val="center"/>
              <w:rPr>
                <w:rFonts w:eastAsia="Calibri"/>
                <w:b/>
                <w:i/>
                <w:lang w:eastAsia="en-US"/>
              </w:rPr>
            </w:pPr>
            <w:r w:rsidRPr="00C54267">
              <w:rPr>
                <w:rFonts w:eastAsia="Calibri"/>
                <w:b/>
                <w:i/>
                <w:lang w:eastAsia="en-US"/>
              </w:rPr>
              <w:t>форма проведения</w:t>
            </w:r>
          </w:p>
        </w:tc>
        <w:tc>
          <w:tcPr>
            <w:tcW w:w="1763" w:type="dxa"/>
          </w:tcPr>
          <w:p w:rsidR="00652982" w:rsidRPr="00C54267" w:rsidRDefault="00652982" w:rsidP="00CC3E16">
            <w:pPr>
              <w:jc w:val="center"/>
              <w:rPr>
                <w:rFonts w:eastAsia="Calibri"/>
                <w:b/>
                <w:i/>
                <w:lang w:eastAsia="en-US"/>
              </w:rPr>
            </w:pPr>
            <w:r w:rsidRPr="00C54267">
              <w:rPr>
                <w:rFonts w:eastAsia="Calibri"/>
                <w:b/>
                <w:i/>
                <w:lang w:eastAsia="en-US"/>
              </w:rPr>
              <w:t>Дата проведения</w:t>
            </w:r>
          </w:p>
        </w:tc>
        <w:tc>
          <w:tcPr>
            <w:tcW w:w="2492" w:type="dxa"/>
          </w:tcPr>
          <w:p w:rsidR="00652982" w:rsidRPr="00C54267" w:rsidRDefault="00652982" w:rsidP="00CC3E16">
            <w:pPr>
              <w:jc w:val="center"/>
              <w:rPr>
                <w:rFonts w:eastAsia="Calibri"/>
                <w:b/>
                <w:i/>
                <w:lang w:eastAsia="en-US"/>
              </w:rPr>
            </w:pPr>
            <w:r w:rsidRPr="00C54267">
              <w:rPr>
                <w:rFonts w:eastAsia="Calibri"/>
                <w:b/>
                <w:i/>
                <w:lang w:eastAsia="en-US"/>
              </w:rPr>
              <w:t>Место проведения</w:t>
            </w:r>
          </w:p>
        </w:tc>
        <w:tc>
          <w:tcPr>
            <w:tcW w:w="2394" w:type="dxa"/>
          </w:tcPr>
          <w:p w:rsidR="00652982" w:rsidRPr="00C54267" w:rsidRDefault="00652982" w:rsidP="00CC3E16">
            <w:pPr>
              <w:jc w:val="center"/>
              <w:rPr>
                <w:rFonts w:eastAsia="Calibri"/>
                <w:b/>
                <w:i/>
                <w:lang w:eastAsia="en-US"/>
              </w:rPr>
            </w:pPr>
            <w:r w:rsidRPr="00C54267">
              <w:rPr>
                <w:rFonts w:eastAsia="Calibri"/>
                <w:b/>
                <w:i/>
                <w:lang w:eastAsia="en-US"/>
              </w:rPr>
              <w:t>Взаимодействие</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6.1.</w:t>
            </w:r>
          </w:p>
        </w:tc>
        <w:tc>
          <w:tcPr>
            <w:tcW w:w="3161"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 xml:space="preserve">«Загляни ко мне на огонек» - развлекательная программа </w:t>
            </w:r>
          </w:p>
        </w:tc>
        <w:tc>
          <w:tcPr>
            <w:tcW w:w="1763"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Февраль</w:t>
            </w:r>
          </w:p>
        </w:tc>
        <w:tc>
          <w:tcPr>
            <w:tcW w:w="2492" w:type="dxa"/>
            <w:vAlign w:val="center"/>
          </w:tcPr>
          <w:p w:rsidR="00652982" w:rsidRPr="00C54267" w:rsidRDefault="00652982" w:rsidP="00CC3E16">
            <w:pPr>
              <w:jc w:val="center"/>
              <w:rPr>
                <w:rFonts w:eastAsia="Calibri"/>
                <w:i/>
                <w:lang w:eastAsia="en-US"/>
              </w:rPr>
            </w:pPr>
            <w:r w:rsidRPr="00C54267">
              <w:rPr>
                <w:rFonts w:eastAsia="Calibri"/>
                <w:lang w:eastAsia="en-US"/>
              </w:rPr>
              <w:t>МДК «Прометей»</w:t>
            </w:r>
          </w:p>
        </w:tc>
        <w:tc>
          <w:tcPr>
            <w:tcW w:w="2394" w:type="dxa"/>
          </w:tcPr>
          <w:p w:rsidR="00652982" w:rsidRPr="00C54267" w:rsidRDefault="00652982" w:rsidP="00CC3E16">
            <w:pPr>
              <w:jc w:val="both"/>
              <w:rPr>
                <w:rFonts w:eastAsia="Calibri"/>
                <w:lang w:eastAsia="en-US"/>
              </w:rPr>
            </w:pPr>
            <w:r w:rsidRPr="00C54267">
              <w:rPr>
                <w:rFonts w:eastAsia="Calibri"/>
                <w:lang w:eastAsia="en-US"/>
              </w:rPr>
              <w:t>Отдел по молодежной политике управления по культуре, управление по образованию</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6.2.</w:t>
            </w:r>
          </w:p>
        </w:tc>
        <w:tc>
          <w:tcPr>
            <w:tcW w:w="3161" w:type="dxa"/>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«Вместе дружная семья» - детская игровая программа, посвящённая Дню семьи, любви и верности</w:t>
            </w:r>
          </w:p>
        </w:tc>
        <w:tc>
          <w:tcPr>
            <w:tcW w:w="1763" w:type="dxa"/>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Июнь</w:t>
            </w:r>
          </w:p>
        </w:tc>
        <w:tc>
          <w:tcPr>
            <w:tcW w:w="2492" w:type="dxa"/>
            <w:vAlign w:val="center"/>
          </w:tcPr>
          <w:p w:rsidR="00652982" w:rsidRPr="00C54267" w:rsidRDefault="00652982" w:rsidP="00CC3E16">
            <w:pPr>
              <w:rPr>
                <w:rFonts w:eastAsia="Calibri"/>
                <w:i/>
                <w:lang w:eastAsia="en-US"/>
              </w:rPr>
            </w:pPr>
            <w:r w:rsidRPr="00C54267">
              <w:rPr>
                <w:rFonts w:eastAsia="Calibri"/>
                <w:lang w:eastAsia="en-US"/>
              </w:rPr>
              <w:t>«МДК «Прометей»</w:t>
            </w:r>
          </w:p>
        </w:tc>
        <w:tc>
          <w:tcPr>
            <w:tcW w:w="2394" w:type="dxa"/>
            <w:vAlign w:val="center"/>
          </w:tcPr>
          <w:p w:rsidR="00652982" w:rsidRPr="00C54267" w:rsidRDefault="00652982" w:rsidP="00CC3E16">
            <w:pPr>
              <w:rPr>
                <w:rFonts w:eastAsia="Calibri"/>
                <w:lang w:eastAsia="en-US"/>
              </w:rPr>
            </w:pPr>
            <w:r w:rsidRPr="00C54267">
              <w:rPr>
                <w:rFonts w:eastAsia="Calibri"/>
                <w:lang w:eastAsia="en-US"/>
              </w:rPr>
              <w:t>Управление по образованию,  школы города и района</w:t>
            </w:r>
          </w:p>
        </w:tc>
      </w:tr>
      <w:tr w:rsidR="00652982" w:rsidRPr="00C54267" w:rsidTr="00CC3E16">
        <w:trPr>
          <w:trHeight w:val="1281"/>
        </w:trPr>
        <w:tc>
          <w:tcPr>
            <w:tcW w:w="10821" w:type="dxa"/>
            <w:gridSpan w:val="5"/>
            <w:tcBorders>
              <w:left w:val="nil"/>
              <w:right w:val="nil"/>
            </w:tcBorders>
          </w:tcPr>
          <w:p w:rsidR="00652982" w:rsidRPr="00C54267" w:rsidRDefault="00652982" w:rsidP="00CC3E16">
            <w:pPr>
              <w:rPr>
                <w:rFonts w:eastAsia="Calibri"/>
                <w:b/>
                <w:lang w:eastAsia="en-US"/>
              </w:rPr>
            </w:pPr>
          </w:p>
          <w:p w:rsidR="00652982" w:rsidRPr="00C54267" w:rsidRDefault="00652982" w:rsidP="00CC3E16">
            <w:pPr>
              <w:numPr>
                <w:ilvl w:val="0"/>
                <w:numId w:val="12"/>
              </w:numPr>
              <w:spacing w:after="200"/>
              <w:jc w:val="center"/>
              <w:rPr>
                <w:rFonts w:eastAsia="Calibri"/>
                <w:b/>
                <w:i/>
                <w:lang w:eastAsia="en-US"/>
              </w:rPr>
            </w:pPr>
            <w:r w:rsidRPr="00C54267">
              <w:rPr>
                <w:rFonts w:eastAsia="Calibri"/>
                <w:b/>
                <w:i/>
                <w:lang w:eastAsia="en-US"/>
              </w:rPr>
              <w:t>Мероприятия по сохранению и развитию традиционной народной культуры</w:t>
            </w:r>
          </w:p>
        </w:tc>
      </w:tr>
      <w:tr w:rsidR="00652982" w:rsidRPr="00C54267" w:rsidTr="00CC3E16">
        <w:trPr>
          <w:trHeight w:val="557"/>
        </w:trPr>
        <w:tc>
          <w:tcPr>
            <w:tcW w:w="1011" w:type="dxa"/>
          </w:tcPr>
          <w:p w:rsidR="00652982" w:rsidRPr="00C54267" w:rsidRDefault="00652982" w:rsidP="00CC3E16">
            <w:pPr>
              <w:jc w:val="center"/>
              <w:rPr>
                <w:rFonts w:eastAsia="Calibri"/>
                <w:b/>
                <w:i/>
                <w:lang w:eastAsia="en-US"/>
              </w:rPr>
            </w:pPr>
            <w:r w:rsidRPr="00C54267">
              <w:rPr>
                <w:rFonts w:eastAsia="Calibri"/>
                <w:b/>
                <w:i/>
                <w:lang w:eastAsia="en-US"/>
              </w:rPr>
              <w:t>№</w:t>
            </w:r>
          </w:p>
        </w:tc>
        <w:tc>
          <w:tcPr>
            <w:tcW w:w="3161" w:type="dxa"/>
          </w:tcPr>
          <w:p w:rsidR="00652982" w:rsidRPr="00C54267" w:rsidRDefault="00652982" w:rsidP="00CC3E16">
            <w:pPr>
              <w:jc w:val="center"/>
              <w:rPr>
                <w:rFonts w:eastAsia="Calibri"/>
                <w:b/>
                <w:i/>
                <w:lang w:eastAsia="en-US"/>
              </w:rPr>
            </w:pPr>
            <w:r w:rsidRPr="00C54267">
              <w:rPr>
                <w:rFonts w:eastAsia="Calibri"/>
                <w:b/>
                <w:i/>
                <w:lang w:eastAsia="en-US"/>
              </w:rPr>
              <w:t>Наименование мероприятия,</w:t>
            </w:r>
          </w:p>
          <w:p w:rsidR="00652982" w:rsidRPr="00C54267" w:rsidRDefault="00652982" w:rsidP="00CC3E16">
            <w:pPr>
              <w:jc w:val="center"/>
              <w:rPr>
                <w:rFonts w:eastAsia="Calibri"/>
                <w:b/>
                <w:i/>
                <w:lang w:eastAsia="en-US"/>
              </w:rPr>
            </w:pPr>
            <w:r w:rsidRPr="00C54267">
              <w:rPr>
                <w:rFonts w:eastAsia="Calibri"/>
                <w:b/>
                <w:i/>
                <w:lang w:eastAsia="en-US"/>
              </w:rPr>
              <w:t>форма проведения</w:t>
            </w:r>
          </w:p>
        </w:tc>
        <w:tc>
          <w:tcPr>
            <w:tcW w:w="1763" w:type="dxa"/>
          </w:tcPr>
          <w:p w:rsidR="00652982" w:rsidRPr="00C54267" w:rsidRDefault="00652982" w:rsidP="00CC3E16">
            <w:pPr>
              <w:jc w:val="center"/>
              <w:rPr>
                <w:rFonts w:eastAsia="Calibri"/>
                <w:b/>
                <w:i/>
                <w:lang w:eastAsia="en-US"/>
              </w:rPr>
            </w:pPr>
            <w:r w:rsidRPr="00C54267">
              <w:rPr>
                <w:rFonts w:eastAsia="Calibri"/>
                <w:b/>
                <w:i/>
                <w:lang w:eastAsia="en-US"/>
              </w:rPr>
              <w:t>Дата проведения</w:t>
            </w:r>
          </w:p>
        </w:tc>
        <w:tc>
          <w:tcPr>
            <w:tcW w:w="2492" w:type="dxa"/>
          </w:tcPr>
          <w:p w:rsidR="00652982" w:rsidRPr="00C54267" w:rsidRDefault="00652982" w:rsidP="00CC3E16">
            <w:pPr>
              <w:jc w:val="center"/>
              <w:rPr>
                <w:rFonts w:eastAsia="Calibri"/>
                <w:b/>
                <w:i/>
                <w:lang w:eastAsia="en-US"/>
              </w:rPr>
            </w:pPr>
            <w:r w:rsidRPr="00C54267">
              <w:rPr>
                <w:rFonts w:eastAsia="Calibri"/>
                <w:b/>
                <w:i/>
                <w:lang w:eastAsia="en-US"/>
              </w:rPr>
              <w:t>Место проведения</w:t>
            </w:r>
          </w:p>
        </w:tc>
        <w:tc>
          <w:tcPr>
            <w:tcW w:w="2394" w:type="dxa"/>
          </w:tcPr>
          <w:p w:rsidR="00652982" w:rsidRPr="00C54267" w:rsidRDefault="00652982" w:rsidP="00CC3E16">
            <w:pPr>
              <w:jc w:val="center"/>
              <w:rPr>
                <w:rFonts w:eastAsia="Calibri"/>
                <w:b/>
                <w:i/>
                <w:lang w:eastAsia="en-US"/>
              </w:rPr>
            </w:pPr>
            <w:r w:rsidRPr="00C54267">
              <w:rPr>
                <w:rFonts w:eastAsia="Calibri"/>
                <w:b/>
                <w:i/>
                <w:lang w:eastAsia="en-US"/>
              </w:rPr>
              <w:t>Взаимодействие</w:t>
            </w:r>
          </w:p>
        </w:tc>
      </w:tr>
      <w:tr w:rsidR="00652982" w:rsidRPr="00C54267" w:rsidTr="00CC3E16">
        <w:trPr>
          <w:trHeight w:val="278"/>
        </w:trPr>
        <w:tc>
          <w:tcPr>
            <w:tcW w:w="1011" w:type="dxa"/>
          </w:tcPr>
          <w:p w:rsidR="00652982" w:rsidRPr="00C54267" w:rsidRDefault="00652982" w:rsidP="00CC3E16">
            <w:pPr>
              <w:jc w:val="center"/>
              <w:rPr>
                <w:rFonts w:eastAsia="Calibri"/>
                <w:lang w:eastAsia="en-US"/>
              </w:rPr>
            </w:pPr>
            <w:r w:rsidRPr="00C54267">
              <w:rPr>
                <w:rFonts w:eastAsia="Calibri"/>
                <w:lang w:eastAsia="en-US"/>
              </w:rPr>
              <w:t>1</w:t>
            </w:r>
          </w:p>
        </w:tc>
        <w:tc>
          <w:tcPr>
            <w:tcW w:w="3161" w:type="dxa"/>
          </w:tcPr>
          <w:p w:rsidR="00652982" w:rsidRPr="00C54267" w:rsidRDefault="00652982" w:rsidP="00CC3E16">
            <w:pPr>
              <w:jc w:val="center"/>
              <w:rPr>
                <w:rFonts w:eastAsia="Calibri"/>
                <w:lang w:eastAsia="en-US"/>
              </w:rPr>
            </w:pPr>
            <w:r w:rsidRPr="00C54267">
              <w:rPr>
                <w:rFonts w:eastAsia="Calibri"/>
                <w:lang w:eastAsia="en-US"/>
              </w:rPr>
              <w:t>2</w:t>
            </w:r>
          </w:p>
        </w:tc>
        <w:tc>
          <w:tcPr>
            <w:tcW w:w="1763" w:type="dxa"/>
          </w:tcPr>
          <w:p w:rsidR="00652982" w:rsidRPr="00C54267" w:rsidRDefault="00652982" w:rsidP="00CC3E16">
            <w:pPr>
              <w:jc w:val="center"/>
              <w:rPr>
                <w:rFonts w:eastAsia="Calibri"/>
                <w:lang w:eastAsia="en-US"/>
              </w:rPr>
            </w:pPr>
            <w:r w:rsidRPr="00C54267">
              <w:rPr>
                <w:rFonts w:eastAsia="Calibri"/>
                <w:lang w:eastAsia="en-US"/>
              </w:rPr>
              <w:t>3</w:t>
            </w:r>
          </w:p>
        </w:tc>
        <w:tc>
          <w:tcPr>
            <w:tcW w:w="2492" w:type="dxa"/>
          </w:tcPr>
          <w:p w:rsidR="00652982" w:rsidRPr="00C54267" w:rsidRDefault="00652982" w:rsidP="00CC3E16">
            <w:pPr>
              <w:jc w:val="center"/>
              <w:rPr>
                <w:rFonts w:eastAsia="Calibri"/>
                <w:lang w:eastAsia="en-US"/>
              </w:rPr>
            </w:pPr>
            <w:r w:rsidRPr="00C54267">
              <w:rPr>
                <w:rFonts w:eastAsia="Calibri"/>
                <w:lang w:eastAsia="en-US"/>
              </w:rPr>
              <w:t>4</w:t>
            </w:r>
          </w:p>
        </w:tc>
        <w:tc>
          <w:tcPr>
            <w:tcW w:w="2394" w:type="dxa"/>
          </w:tcPr>
          <w:p w:rsidR="00652982" w:rsidRPr="00C54267" w:rsidRDefault="00652982" w:rsidP="00CC3E16">
            <w:pPr>
              <w:jc w:val="center"/>
              <w:rPr>
                <w:rFonts w:eastAsia="Calibri"/>
                <w:lang w:eastAsia="en-US"/>
              </w:rPr>
            </w:pPr>
            <w:r w:rsidRPr="00C54267">
              <w:rPr>
                <w:rFonts w:eastAsia="Calibri"/>
                <w:lang w:eastAsia="en-US"/>
              </w:rPr>
              <w:t>5</w:t>
            </w:r>
          </w:p>
        </w:tc>
      </w:tr>
      <w:tr w:rsidR="00652982" w:rsidRPr="00C54267" w:rsidTr="00CC3E16">
        <w:trPr>
          <w:trHeight w:val="821"/>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7.1.</w:t>
            </w:r>
          </w:p>
        </w:tc>
        <w:tc>
          <w:tcPr>
            <w:tcW w:w="3161"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Открытый районный фестиваль «Играй гармонь, звени частушка».</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jc w:val="center"/>
              <w:rPr>
                <w:rFonts w:eastAsiaTheme="minorHAnsi" w:cstheme="minorBidi"/>
                <w:lang w:eastAsia="en-US"/>
              </w:rPr>
            </w:pPr>
            <w:r w:rsidRPr="00C54267">
              <w:rPr>
                <w:rFonts w:eastAsiaTheme="minorHAnsi" w:cstheme="minorBidi"/>
                <w:lang w:eastAsia="en-US"/>
              </w:rPr>
              <w:t>Июнь</w:t>
            </w:r>
          </w:p>
        </w:tc>
        <w:tc>
          <w:tcPr>
            <w:tcW w:w="2492"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jc w:val="center"/>
              <w:rPr>
                <w:rFonts w:eastAsiaTheme="minorHAnsi" w:cstheme="minorBidi"/>
                <w:lang w:eastAsia="en-US"/>
              </w:rPr>
            </w:pPr>
            <w:r w:rsidRPr="00C54267">
              <w:rPr>
                <w:rFonts w:eastAsiaTheme="minorHAnsi" w:cstheme="minorBidi"/>
                <w:lang w:eastAsia="en-US"/>
              </w:rPr>
              <w:t>МДК «Прометей»</w:t>
            </w:r>
          </w:p>
        </w:tc>
        <w:tc>
          <w:tcPr>
            <w:tcW w:w="2394" w:type="dxa"/>
            <w:vAlign w:val="center"/>
          </w:tcPr>
          <w:p w:rsidR="00652982" w:rsidRPr="00C54267" w:rsidRDefault="00652982" w:rsidP="00CC3E16">
            <w:pPr>
              <w:rPr>
                <w:rFonts w:eastAsia="Calibri"/>
                <w:i/>
                <w:lang w:eastAsia="en-US"/>
              </w:rPr>
            </w:pPr>
            <w:r w:rsidRPr="00C54267">
              <w:rPr>
                <w:rFonts w:eastAsia="Calibri"/>
                <w:lang w:eastAsia="en-US"/>
              </w:rPr>
              <w:t>Управление по культуре, МКУК «МОМЦ», МКУК «КДЦ» района</w:t>
            </w:r>
          </w:p>
        </w:tc>
      </w:tr>
      <w:tr w:rsidR="00652982" w:rsidRPr="00C54267" w:rsidTr="00CC3E16">
        <w:trPr>
          <w:trHeight w:val="974"/>
        </w:trPr>
        <w:tc>
          <w:tcPr>
            <w:tcW w:w="10821" w:type="dxa"/>
            <w:gridSpan w:val="5"/>
            <w:tcBorders>
              <w:left w:val="nil"/>
            </w:tcBorders>
          </w:tcPr>
          <w:p w:rsidR="00652982" w:rsidRPr="00C54267" w:rsidRDefault="00652982" w:rsidP="00CC3E16">
            <w:pPr>
              <w:rPr>
                <w:rFonts w:eastAsia="Calibri"/>
                <w:b/>
                <w:lang w:eastAsia="en-US"/>
              </w:rPr>
            </w:pPr>
          </w:p>
          <w:p w:rsidR="00652982" w:rsidRPr="00C54267" w:rsidRDefault="00652982" w:rsidP="00CC3E16">
            <w:pPr>
              <w:numPr>
                <w:ilvl w:val="0"/>
                <w:numId w:val="12"/>
              </w:numPr>
              <w:spacing w:after="200"/>
              <w:jc w:val="center"/>
              <w:rPr>
                <w:rFonts w:eastAsia="Calibri"/>
                <w:b/>
                <w:i/>
                <w:lang w:eastAsia="en-US"/>
              </w:rPr>
            </w:pPr>
            <w:r w:rsidRPr="00C54267">
              <w:rPr>
                <w:rFonts w:eastAsia="Calibri"/>
                <w:b/>
                <w:i/>
                <w:lang w:eastAsia="en-US"/>
              </w:rPr>
              <w:t>Мероприятия по патриотическому воспитанию</w:t>
            </w:r>
          </w:p>
        </w:tc>
      </w:tr>
      <w:tr w:rsidR="00652982" w:rsidRPr="00C54267" w:rsidTr="00CC3E16">
        <w:trPr>
          <w:trHeight w:val="543"/>
        </w:trPr>
        <w:tc>
          <w:tcPr>
            <w:tcW w:w="1011" w:type="dxa"/>
          </w:tcPr>
          <w:p w:rsidR="00652982" w:rsidRPr="00C54267" w:rsidRDefault="00652982" w:rsidP="00CC3E16">
            <w:pPr>
              <w:jc w:val="center"/>
              <w:rPr>
                <w:rFonts w:eastAsia="Calibri"/>
                <w:b/>
                <w:i/>
                <w:lang w:eastAsia="en-US"/>
              </w:rPr>
            </w:pPr>
            <w:r w:rsidRPr="00C54267">
              <w:rPr>
                <w:rFonts w:eastAsia="Calibri"/>
                <w:b/>
                <w:i/>
                <w:lang w:eastAsia="en-US"/>
              </w:rPr>
              <w:t>№</w:t>
            </w:r>
          </w:p>
        </w:tc>
        <w:tc>
          <w:tcPr>
            <w:tcW w:w="3161" w:type="dxa"/>
          </w:tcPr>
          <w:p w:rsidR="00652982" w:rsidRPr="00C54267" w:rsidRDefault="00652982" w:rsidP="00CC3E16">
            <w:pPr>
              <w:jc w:val="center"/>
              <w:rPr>
                <w:rFonts w:eastAsia="Calibri"/>
                <w:b/>
                <w:i/>
                <w:lang w:eastAsia="en-US"/>
              </w:rPr>
            </w:pPr>
            <w:r w:rsidRPr="00C54267">
              <w:rPr>
                <w:rFonts w:eastAsia="Calibri"/>
                <w:b/>
                <w:i/>
                <w:lang w:eastAsia="en-US"/>
              </w:rPr>
              <w:t>Наименование мероприятия,</w:t>
            </w:r>
          </w:p>
          <w:p w:rsidR="00652982" w:rsidRPr="00C54267" w:rsidRDefault="00652982" w:rsidP="00CC3E16">
            <w:pPr>
              <w:jc w:val="center"/>
              <w:rPr>
                <w:rFonts w:eastAsia="Calibri"/>
                <w:b/>
                <w:i/>
                <w:lang w:eastAsia="en-US"/>
              </w:rPr>
            </w:pPr>
            <w:r w:rsidRPr="00C54267">
              <w:rPr>
                <w:rFonts w:eastAsia="Calibri"/>
                <w:b/>
                <w:i/>
                <w:lang w:eastAsia="en-US"/>
              </w:rPr>
              <w:t>форма проведения</w:t>
            </w:r>
          </w:p>
        </w:tc>
        <w:tc>
          <w:tcPr>
            <w:tcW w:w="1763" w:type="dxa"/>
          </w:tcPr>
          <w:p w:rsidR="00652982" w:rsidRPr="00C54267" w:rsidRDefault="00652982" w:rsidP="00CC3E16">
            <w:pPr>
              <w:jc w:val="center"/>
              <w:rPr>
                <w:rFonts w:eastAsia="Calibri"/>
                <w:b/>
                <w:i/>
                <w:lang w:eastAsia="en-US"/>
              </w:rPr>
            </w:pPr>
            <w:r w:rsidRPr="00C54267">
              <w:rPr>
                <w:rFonts w:eastAsia="Calibri"/>
                <w:b/>
                <w:i/>
                <w:lang w:eastAsia="en-US"/>
              </w:rPr>
              <w:t>Дата проведения</w:t>
            </w:r>
          </w:p>
        </w:tc>
        <w:tc>
          <w:tcPr>
            <w:tcW w:w="2492" w:type="dxa"/>
          </w:tcPr>
          <w:p w:rsidR="00652982" w:rsidRPr="00C54267" w:rsidRDefault="00652982" w:rsidP="00CC3E16">
            <w:pPr>
              <w:jc w:val="center"/>
              <w:rPr>
                <w:rFonts w:eastAsia="Calibri"/>
                <w:b/>
                <w:i/>
                <w:lang w:eastAsia="en-US"/>
              </w:rPr>
            </w:pPr>
            <w:r w:rsidRPr="00C54267">
              <w:rPr>
                <w:rFonts w:eastAsia="Calibri"/>
                <w:b/>
                <w:i/>
                <w:lang w:eastAsia="en-US"/>
              </w:rPr>
              <w:t>Место проведения</w:t>
            </w:r>
          </w:p>
        </w:tc>
        <w:tc>
          <w:tcPr>
            <w:tcW w:w="2394" w:type="dxa"/>
          </w:tcPr>
          <w:p w:rsidR="00652982" w:rsidRPr="00C54267" w:rsidRDefault="00652982" w:rsidP="00CC3E16">
            <w:pPr>
              <w:jc w:val="center"/>
              <w:rPr>
                <w:rFonts w:eastAsia="Calibri"/>
                <w:b/>
                <w:i/>
                <w:lang w:eastAsia="en-US"/>
              </w:rPr>
            </w:pPr>
            <w:r w:rsidRPr="00C54267">
              <w:rPr>
                <w:rFonts w:eastAsia="Calibri"/>
                <w:b/>
                <w:i/>
                <w:lang w:eastAsia="en-US"/>
              </w:rPr>
              <w:t>Взаимодействие</w:t>
            </w:r>
          </w:p>
        </w:tc>
      </w:tr>
      <w:tr w:rsidR="00652982" w:rsidRPr="00C54267" w:rsidTr="00CC3E16">
        <w:trPr>
          <w:trHeight w:val="278"/>
        </w:trPr>
        <w:tc>
          <w:tcPr>
            <w:tcW w:w="1011" w:type="dxa"/>
          </w:tcPr>
          <w:p w:rsidR="00652982" w:rsidRPr="00C54267" w:rsidRDefault="00652982" w:rsidP="00CC3E16">
            <w:pPr>
              <w:jc w:val="center"/>
              <w:rPr>
                <w:rFonts w:eastAsia="Calibri"/>
                <w:lang w:eastAsia="en-US"/>
              </w:rPr>
            </w:pPr>
            <w:r w:rsidRPr="00C54267">
              <w:rPr>
                <w:rFonts w:eastAsia="Calibri"/>
                <w:lang w:eastAsia="en-US"/>
              </w:rPr>
              <w:t>1</w:t>
            </w:r>
          </w:p>
        </w:tc>
        <w:tc>
          <w:tcPr>
            <w:tcW w:w="3161" w:type="dxa"/>
          </w:tcPr>
          <w:p w:rsidR="00652982" w:rsidRPr="00C54267" w:rsidRDefault="00652982" w:rsidP="00CC3E16">
            <w:pPr>
              <w:jc w:val="center"/>
              <w:rPr>
                <w:rFonts w:eastAsia="Calibri"/>
                <w:lang w:eastAsia="en-US"/>
              </w:rPr>
            </w:pPr>
            <w:r w:rsidRPr="00C54267">
              <w:rPr>
                <w:rFonts w:eastAsia="Calibri"/>
                <w:lang w:eastAsia="en-US"/>
              </w:rPr>
              <w:t>2</w:t>
            </w:r>
          </w:p>
        </w:tc>
        <w:tc>
          <w:tcPr>
            <w:tcW w:w="1763" w:type="dxa"/>
          </w:tcPr>
          <w:p w:rsidR="00652982" w:rsidRPr="00C54267" w:rsidRDefault="00652982" w:rsidP="00CC3E16">
            <w:pPr>
              <w:jc w:val="center"/>
              <w:rPr>
                <w:rFonts w:eastAsia="Calibri"/>
                <w:lang w:eastAsia="en-US"/>
              </w:rPr>
            </w:pPr>
            <w:r w:rsidRPr="00C54267">
              <w:rPr>
                <w:rFonts w:eastAsia="Calibri"/>
                <w:lang w:eastAsia="en-US"/>
              </w:rPr>
              <w:t>3</w:t>
            </w:r>
          </w:p>
        </w:tc>
        <w:tc>
          <w:tcPr>
            <w:tcW w:w="2492" w:type="dxa"/>
            <w:tcBorders>
              <w:bottom w:val="single" w:sz="4" w:space="0" w:color="auto"/>
            </w:tcBorders>
          </w:tcPr>
          <w:p w:rsidR="00652982" w:rsidRPr="00C54267" w:rsidRDefault="00652982" w:rsidP="00CC3E16">
            <w:pPr>
              <w:jc w:val="center"/>
              <w:rPr>
                <w:rFonts w:eastAsia="Calibri"/>
                <w:lang w:eastAsia="en-US"/>
              </w:rPr>
            </w:pPr>
            <w:r w:rsidRPr="00C54267">
              <w:rPr>
                <w:rFonts w:eastAsia="Calibri"/>
                <w:lang w:eastAsia="en-US"/>
              </w:rPr>
              <w:t>4</w:t>
            </w:r>
          </w:p>
        </w:tc>
        <w:tc>
          <w:tcPr>
            <w:tcW w:w="2394" w:type="dxa"/>
            <w:tcBorders>
              <w:bottom w:val="single" w:sz="4" w:space="0" w:color="auto"/>
            </w:tcBorders>
          </w:tcPr>
          <w:p w:rsidR="00652982" w:rsidRPr="00C54267" w:rsidRDefault="00652982" w:rsidP="00CC3E16">
            <w:pPr>
              <w:jc w:val="center"/>
              <w:rPr>
                <w:rFonts w:eastAsia="Calibri"/>
                <w:lang w:eastAsia="en-US"/>
              </w:rPr>
            </w:pPr>
            <w:r w:rsidRPr="00C54267">
              <w:rPr>
                <w:rFonts w:eastAsia="Calibri"/>
                <w:lang w:eastAsia="en-US"/>
              </w:rPr>
              <w:t>5</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8.1.</w:t>
            </w:r>
          </w:p>
        </w:tc>
        <w:tc>
          <w:tcPr>
            <w:tcW w:w="3161" w:type="dxa"/>
          </w:tcPr>
          <w:p w:rsidR="00652982" w:rsidRPr="00C54267" w:rsidRDefault="00652982" w:rsidP="00CC3E16">
            <w:pPr>
              <w:rPr>
                <w:rFonts w:eastAsiaTheme="minorHAnsi" w:cstheme="minorBidi"/>
                <w:lang w:eastAsia="en-US"/>
              </w:rPr>
            </w:pPr>
            <w:r w:rsidRPr="00C54267">
              <w:rPr>
                <w:rFonts w:eastAsiaTheme="minorHAnsi" w:cstheme="minorBidi"/>
                <w:lang w:eastAsia="en-US"/>
              </w:rPr>
              <w:t>«Привокзальное настроение или вокзал, багаж и др.» - юмористический концерт ко дню защитников Отечества</w:t>
            </w:r>
          </w:p>
        </w:tc>
        <w:tc>
          <w:tcPr>
            <w:tcW w:w="1763"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Февраль</w:t>
            </w:r>
          </w:p>
        </w:tc>
        <w:tc>
          <w:tcPr>
            <w:tcW w:w="2492" w:type="dxa"/>
            <w:tcBorders>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bottom w:val="single" w:sz="4" w:space="0" w:color="auto"/>
            </w:tcBorders>
            <w:vAlign w:val="center"/>
          </w:tcPr>
          <w:p w:rsidR="00652982" w:rsidRPr="00C54267" w:rsidRDefault="00652982" w:rsidP="00CC3E16">
            <w:pPr>
              <w:rPr>
                <w:rFonts w:eastAsia="Calibri"/>
                <w:i/>
                <w:lang w:eastAsia="en-US"/>
              </w:rPr>
            </w:pPr>
            <w:r w:rsidRPr="00C54267">
              <w:rPr>
                <w:rFonts w:eastAsia="Calibri"/>
                <w:lang w:eastAsia="en-US"/>
              </w:rPr>
              <w:t xml:space="preserve">Управление по образованию, отдел по </w:t>
            </w:r>
            <w:proofErr w:type="gramStart"/>
            <w:r w:rsidRPr="00C54267">
              <w:rPr>
                <w:rFonts w:eastAsia="Calibri"/>
                <w:lang w:eastAsia="en-US"/>
              </w:rPr>
              <w:t>молодежной</w:t>
            </w:r>
            <w:proofErr w:type="gramEnd"/>
            <w:r w:rsidRPr="00C54267">
              <w:rPr>
                <w:rFonts w:eastAsia="Calibri"/>
                <w:lang w:eastAsia="en-US"/>
              </w:rPr>
              <w:t xml:space="preserve"> политике, МКУК «МОМЦ»</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8.2.</w:t>
            </w:r>
          </w:p>
        </w:tc>
        <w:tc>
          <w:tcPr>
            <w:tcW w:w="3161" w:type="dxa"/>
          </w:tcPr>
          <w:p w:rsidR="00652982" w:rsidRPr="00C54267" w:rsidRDefault="00652982" w:rsidP="00CC3E16">
            <w:pPr>
              <w:rPr>
                <w:rFonts w:eastAsiaTheme="minorHAnsi" w:cstheme="minorBidi"/>
                <w:color w:val="000000"/>
                <w:lang w:eastAsia="en-US"/>
              </w:rPr>
            </w:pPr>
            <w:r w:rsidRPr="00C54267">
              <w:rPr>
                <w:rFonts w:eastAsiaTheme="minorHAnsi" w:cstheme="minorBidi"/>
                <w:lang w:eastAsia="en-US"/>
              </w:rPr>
              <w:t xml:space="preserve"> «День Победы»</w:t>
            </w:r>
            <w:r w:rsidRPr="00C54267">
              <w:rPr>
                <w:rFonts w:eastAsiaTheme="minorHAnsi" w:cstheme="minorBidi"/>
                <w:color w:val="000000"/>
                <w:lang w:eastAsia="en-US"/>
              </w:rPr>
              <w:t xml:space="preserve"> </w:t>
            </w:r>
            <w:proofErr w:type="gramStart"/>
            <w:r w:rsidRPr="00C54267">
              <w:rPr>
                <w:rFonts w:eastAsiaTheme="minorHAnsi" w:cstheme="minorBidi"/>
                <w:color w:val="000000"/>
                <w:lang w:eastAsia="en-US"/>
              </w:rPr>
              <w:t>-к</w:t>
            </w:r>
            <w:proofErr w:type="gramEnd"/>
            <w:r w:rsidRPr="00C54267">
              <w:rPr>
                <w:rFonts w:eastAsiaTheme="minorHAnsi" w:cstheme="minorBidi"/>
                <w:color w:val="000000"/>
                <w:lang w:eastAsia="en-US"/>
              </w:rPr>
              <w:t>онцертная программа</w:t>
            </w:r>
          </w:p>
        </w:tc>
        <w:tc>
          <w:tcPr>
            <w:tcW w:w="1763" w:type="dxa"/>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Май</w:t>
            </w:r>
          </w:p>
        </w:tc>
        <w:tc>
          <w:tcPr>
            <w:tcW w:w="2492" w:type="dxa"/>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lang w:eastAsia="en-US"/>
              </w:rPr>
              <w:t>«МДК «Прометей»</w:t>
            </w:r>
          </w:p>
        </w:tc>
        <w:tc>
          <w:tcPr>
            <w:tcW w:w="2394" w:type="dxa"/>
            <w:tcBorders>
              <w:top w:val="single" w:sz="4" w:space="0" w:color="auto"/>
              <w:bottom w:val="single" w:sz="4" w:space="0" w:color="auto"/>
            </w:tcBorders>
            <w:vAlign w:val="center"/>
          </w:tcPr>
          <w:p w:rsidR="00652982" w:rsidRPr="00C54267" w:rsidRDefault="00652982" w:rsidP="00CC3E16">
            <w:pPr>
              <w:rPr>
                <w:rFonts w:eastAsia="Calibri"/>
                <w:i/>
                <w:lang w:eastAsia="en-US"/>
              </w:rPr>
            </w:pPr>
            <w:r w:rsidRPr="00C54267">
              <w:rPr>
                <w:rFonts w:eastAsia="Calibri"/>
                <w:lang w:eastAsia="en-US"/>
              </w:rPr>
              <w:t>Управление по культуре, МКУК «МОМЦ»</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8.3.</w:t>
            </w:r>
          </w:p>
        </w:tc>
        <w:tc>
          <w:tcPr>
            <w:tcW w:w="3161" w:type="dxa"/>
          </w:tcPr>
          <w:p w:rsidR="00652982" w:rsidRPr="00C54267" w:rsidRDefault="00652982" w:rsidP="00CC3E16">
            <w:pPr>
              <w:rPr>
                <w:rFonts w:eastAsiaTheme="minorHAnsi" w:cstheme="minorBidi"/>
                <w:lang w:eastAsia="en-US"/>
              </w:rPr>
            </w:pPr>
            <w:r w:rsidRPr="00C54267">
              <w:rPr>
                <w:rFonts w:eastAsiaTheme="minorHAnsi" w:cstheme="minorBidi"/>
                <w:lang w:eastAsia="en-US"/>
              </w:rPr>
              <w:t>Митинг «Ваш подвиг жив, неповторим и вечен»</w:t>
            </w:r>
          </w:p>
        </w:tc>
        <w:tc>
          <w:tcPr>
            <w:tcW w:w="1763" w:type="dxa"/>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Май</w:t>
            </w:r>
          </w:p>
        </w:tc>
        <w:tc>
          <w:tcPr>
            <w:tcW w:w="2492" w:type="dxa"/>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Мемориал Славы</w:t>
            </w:r>
          </w:p>
        </w:tc>
        <w:tc>
          <w:tcPr>
            <w:tcW w:w="2394" w:type="dxa"/>
            <w:tcBorders>
              <w:top w:val="single" w:sz="4" w:space="0" w:color="auto"/>
            </w:tcBorders>
            <w:vAlign w:val="center"/>
          </w:tcPr>
          <w:p w:rsidR="00652982" w:rsidRPr="00C54267" w:rsidRDefault="00652982" w:rsidP="00CC3E16">
            <w:pPr>
              <w:rPr>
                <w:rFonts w:eastAsia="Calibri"/>
                <w:i/>
                <w:lang w:eastAsia="en-US"/>
              </w:rPr>
            </w:pPr>
            <w:r w:rsidRPr="00C54267">
              <w:rPr>
                <w:rFonts w:eastAsia="Calibri"/>
                <w:lang w:eastAsia="en-US"/>
              </w:rPr>
              <w:t xml:space="preserve">Управление по культуре, МКУК </w:t>
            </w:r>
            <w:r w:rsidRPr="00C54267">
              <w:rPr>
                <w:rFonts w:eastAsia="Calibri"/>
                <w:lang w:eastAsia="en-US"/>
              </w:rPr>
              <w:lastRenderedPageBreak/>
              <w:t>«МОМЦ, районный Совет ветеранов, военный комиссариат, Управление по образованию</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lastRenderedPageBreak/>
              <w:t>8.4.</w:t>
            </w:r>
          </w:p>
        </w:tc>
        <w:tc>
          <w:tcPr>
            <w:tcW w:w="3161" w:type="dxa"/>
          </w:tcPr>
          <w:p w:rsidR="00652982" w:rsidRPr="00C54267" w:rsidRDefault="00652982" w:rsidP="00CC3E16">
            <w:pPr>
              <w:rPr>
                <w:rFonts w:eastAsiaTheme="minorHAnsi" w:cstheme="minorBidi"/>
                <w:lang w:eastAsia="en-US"/>
              </w:rPr>
            </w:pPr>
            <w:r w:rsidRPr="00C54267">
              <w:rPr>
                <w:rFonts w:eastAsiaTheme="minorHAnsi" w:cstheme="minorBidi"/>
                <w:lang w:eastAsia="en-US"/>
              </w:rPr>
              <w:t>«Вы – победители!» - выездные концертные программы</w:t>
            </w:r>
          </w:p>
        </w:tc>
        <w:tc>
          <w:tcPr>
            <w:tcW w:w="1763" w:type="dxa"/>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Май</w:t>
            </w:r>
          </w:p>
        </w:tc>
        <w:tc>
          <w:tcPr>
            <w:tcW w:w="2492" w:type="dxa"/>
            <w:vAlign w:val="center"/>
          </w:tcPr>
          <w:p w:rsidR="00652982" w:rsidRPr="00C54267" w:rsidRDefault="00652982" w:rsidP="00CC3E16">
            <w:pPr>
              <w:rPr>
                <w:rFonts w:eastAsia="Calibri"/>
                <w:lang w:eastAsia="en-US"/>
              </w:rPr>
            </w:pPr>
            <w:r w:rsidRPr="00C54267">
              <w:rPr>
                <w:rFonts w:eastAsia="Calibri"/>
                <w:lang w:eastAsia="en-US"/>
              </w:rPr>
              <w:t>Учреждения и организации</w:t>
            </w:r>
          </w:p>
        </w:tc>
        <w:tc>
          <w:tcPr>
            <w:tcW w:w="2394" w:type="dxa"/>
            <w:vAlign w:val="center"/>
          </w:tcPr>
          <w:p w:rsidR="00652982" w:rsidRPr="00C54267" w:rsidRDefault="00652982" w:rsidP="00CC3E16">
            <w:pPr>
              <w:rPr>
                <w:rFonts w:eastAsia="Calibri"/>
                <w:i/>
                <w:lang w:eastAsia="en-US"/>
              </w:rPr>
            </w:pPr>
            <w:r w:rsidRPr="00C54267">
              <w:rPr>
                <w:rFonts w:eastAsia="Calibri"/>
                <w:lang w:eastAsia="en-US"/>
              </w:rPr>
              <w:t>МКУК «МОМЦ», предприятия города и района</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8.5.</w:t>
            </w:r>
          </w:p>
        </w:tc>
        <w:tc>
          <w:tcPr>
            <w:tcW w:w="3161" w:type="dxa"/>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Праздничный концерт народного вокального ансамбля «Гамма»; народного фольклорного ансамбля «Сибирская славица», посвящённый Дню народного единства</w:t>
            </w:r>
          </w:p>
        </w:tc>
        <w:tc>
          <w:tcPr>
            <w:tcW w:w="1763" w:type="dxa"/>
            <w:vAlign w:val="center"/>
          </w:tcPr>
          <w:p w:rsidR="00652982" w:rsidRPr="00C54267" w:rsidRDefault="00652982" w:rsidP="00CC3E16">
            <w:pPr>
              <w:rPr>
                <w:rFonts w:eastAsiaTheme="minorHAnsi" w:cstheme="minorBidi"/>
                <w:color w:val="000000"/>
                <w:lang w:eastAsia="en-US"/>
              </w:rPr>
            </w:pPr>
            <w:r w:rsidRPr="00C54267">
              <w:rPr>
                <w:rFonts w:eastAsiaTheme="minorHAnsi" w:cstheme="minorBidi"/>
                <w:color w:val="000000"/>
                <w:lang w:eastAsia="en-US"/>
              </w:rPr>
              <w:t>Ноябрь</w:t>
            </w:r>
          </w:p>
        </w:tc>
        <w:tc>
          <w:tcPr>
            <w:tcW w:w="2492" w:type="dxa"/>
            <w:vAlign w:val="center"/>
          </w:tcPr>
          <w:p w:rsidR="00652982" w:rsidRPr="00C54267" w:rsidRDefault="00652982" w:rsidP="00CC3E16">
            <w:pPr>
              <w:rPr>
                <w:rFonts w:eastAsia="Calibri"/>
                <w:lang w:eastAsia="en-US"/>
              </w:rPr>
            </w:pPr>
            <w:r w:rsidRPr="00C54267">
              <w:rPr>
                <w:rFonts w:eastAsia="Calibri"/>
                <w:lang w:eastAsia="en-US"/>
              </w:rPr>
              <w:t>«МДК «Прометей»</w:t>
            </w:r>
          </w:p>
        </w:tc>
        <w:tc>
          <w:tcPr>
            <w:tcW w:w="2394" w:type="dxa"/>
            <w:vAlign w:val="center"/>
          </w:tcPr>
          <w:p w:rsidR="00652982" w:rsidRPr="00C54267" w:rsidRDefault="00652982" w:rsidP="00CC3E16">
            <w:pPr>
              <w:rPr>
                <w:rFonts w:eastAsia="Calibri"/>
                <w:i/>
                <w:lang w:eastAsia="en-US"/>
              </w:rPr>
            </w:pPr>
            <w:r w:rsidRPr="00C54267">
              <w:rPr>
                <w:rFonts w:eastAsia="Calibri"/>
                <w:lang w:eastAsia="en-US"/>
              </w:rPr>
              <w:t>Управление по культуре, отдел по молодежной политике, МКУК «МОМЦ»</w:t>
            </w:r>
          </w:p>
        </w:tc>
      </w:tr>
      <w:tr w:rsidR="00652982" w:rsidRPr="00C54267" w:rsidTr="00CC3E16">
        <w:trPr>
          <w:trHeight w:val="640"/>
        </w:trPr>
        <w:tc>
          <w:tcPr>
            <w:tcW w:w="10821" w:type="dxa"/>
            <w:gridSpan w:val="5"/>
            <w:tcBorders>
              <w:top w:val="nil"/>
              <w:left w:val="nil"/>
              <w:right w:val="nil"/>
            </w:tcBorders>
          </w:tcPr>
          <w:p w:rsidR="00652982" w:rsidRPr="00C54267" w:rsidRDefault="00652982" w:rsidP="00CC3E16">
            <w:pPr>
              <w:jc w:val="center"/>
              <w:rPr>
                <w:rFonts w:eastAsia="Calibri"/>
                <w:b/>
                <w:lang w:eastAsia="en-US"/>
              </w:rPr>
            </w:pPr>
          </w:p>
          <w:p w:rsidR="00652982" w:rsidRPr="00401EF9" w:rsidRDefault="00652982" w:rsidP="00CC3E16">
            <w:pPr>
              <w:numPr>
                <w:ilvl w:val="0"/>
                <w:numId w:val="12"/>
              </w:numPr>
              <w:spacing w:after="200"/>
              <w:jc w:val="center"/>
              <w:rPr>
                <w:rFonts w:eastAsia="Calibri"/>
                <w:b/>
                <w:i/>
                <w:lang w:eastAsia="en-US"/>
              </w:rPr>
            </w:pPr>
            <w:r w:rsidRPr="00C54267">
              <w:rPr>
                <w:rFonts w:eastAsia="Calibri"/>
                <w:b/>
                <w:i/>
                <w:lang w:eastAsia="en-US"/>
              </w:rPr>
              <w:t xml:space="preserve">Мероприятия по профилактике наркомании, </w:t>
            </w:r>
            <w:proofErr w:type="spellStart"/>
            <w:r w:rsidRPr="00C54267">
              <w:rPr>
                <w:rFonts w:eastAsia="Calibri"/>
                <w:b/>
                <w:i/>
                <w:lang w:eastAsia="en-US"/>
              </w:rPr>
              <w:t>табакокурению</w:t>
            </w:r>
            <w:proofErr w:type="spellEnd"/>
            <w:r w:rsidRPr="00C54267">
              <w:rPr>
                <w:rFonts w:eastAsia="Calibri"/>
                <w:b/>
                <w:i/>
                <w:lang w:eastAsia="en-US"/>
              </w:rPr>
              <w:t xml:space="preserve"> и формированию здорового образа жизни</w:t>
            </w:r>
          </w:p>
        </w:tc>
      </w:tr>
      <w:tr w:rsidR="00652982" w:rsidRPr="00C54267" w:rsidTr="00CC3E16">
        <w:trPr>
          <w:trHeight w:val="543"/>
        </w:trPr>
        <w:tc>
          <w:tcPr>
            <w:tcW w:w="1011" w:type="dxa"/>
          </w:tcPr>
          <w:p w:rsidR="00652982" w:rsidRPr="00C54267" w:rsidRDefault="00652982" w:rsidP="00CC3E16">
            <w:pPr>
              <w:jc w:val="center"/>
              <w:rPr>
                <w:rFonts w:eastAsia="Calibri"/>
                <w:b/>
                <w:i/>
                <w:lang w:eastAsia="en-US"/>
              </w:rPr>
            </w:pPr>
            <w:r w:rsidRPr="00C54267">
              <w:rPr>
                <w:rFonts w:eastAsia="Calibri"/>
                <w:b/>
                <w:i/>
                <w:lang w:eastAsia="en-US"/>
              </w:rPr>
              <w:t>№</w:t>
            </w:r>
          </w:p>
        </w:tc>
        <w:tc>
          <w:tcPr>
            <w:tcW w:w="3161" w:type="dxa"/>
          </w:tcPr>
          <w:p w:rsidR="00652982" w:rsidRPr="00C54267" w:rsidRDefault="00652982" w:rsidP="00CC3E16">
            <w:pPr>
              <w:jc w:val="center"/>
              <w:rPr>
                <w:rFonts w:eastAsia="Calibri"/>
                <w:b/>
                <w:i/>
                <w:lang w:eastAsia="en-US"/>
              </w:rPr>
            </w:pPr>
            <w:r w:rsidRPr="00C54267">
              <w:rPr>
                <w:rFonts w:eastAsia="Calibri"/>
                <w:b/>
                <w:i/>
                <w:lang w:eastAsia="en-US"/>
              </w:rPr>
              <w:t>Наименование мероприятия,</w:t>
            </w:r>
          </w:p>
          <w:p w:rsidR="00652982" w:rsidRPr="00C54267" w:rsidRDefault="00652982" w:rsidP="00CC3E16">
            <w:pPr>
              <w:jc w:val="center"/>
              <w:rPr>
                <w:rFonts w:eastAsia="Calibri"/>
                <w:b/>
                <w:i/>
                <w:lang w:eastAsia="en-US"/>
              </w:rPr>
            </w:pPr>
            <w:r w:rsidRPr="00C54267">
              <w:rPr>
                <w:rFonts w:eastAsia="Calibri"/>
                <w:b/>
                <w:i/>
                <w:lang w:eastAsia="en-US"/>
              </w:rPr>
              <w:t>форма проведения</w:t>
            </w:r>
          </w:p>
        </w:tc>
        <w:tc>
          <w:tcPr>
            <w:tcW w:w="1763" w:type="dxa"/>
          </w:tcPr>
          <w:p w:rsidR="00652982" w:rsidRPr="00C54267" w:rsidRDefault="00652982" w:rsidP="00CC3E16">
            <w:pPr>
              <w:jc w:val="center"/>
              <w:rPr>
                <w:rFonts w:eastAsia="Calibri"/>
                <w:b/>
                <w:i/>
                <w:lang w:eastAsia="en-US"/>
              </w:rPr>
            </w:pPr>
            <w:r w:rsidRPr="00C54267">
              <w:rPr>
                <w:rFonts w:eastAsia="Calibri"/>
                <w:b/>
                <w:i/>
                <w:lang w:eastAsia="en-US"/>
              </w:rPr>
              <w:t>Дата проведения</w:t>
            </w:r>
          </w:p>
        </w:tc>
        <w:tc>
          <w:tcPr>
            <w:tcW w:w="2492" w:type="dxa"/>
          </w:tcPr>
          <w:p w:rsidR="00652982" w:rsidRPr="00C54267" w:rsidRDefault="00652982" w:rsidP="00CC3E16">
            <w:pPr>
              <w:jc w:val="center"/>
              <w:rPr>
                <w:rFonts w:eastAsia="Calibri"/>
                <w:b/>
                <w:i/>
                <w:lang w:eastAsia="en-US"/>
              </w:rPr>
            </w:pPr>
            <w:r w:rsidRPr="00C54267">
              <w:rPr>
                <w:rFonts w:eastAsia="Calibri"/>
                <w:b/>
                <w:i/>
                <w:lang w:eastAsia="en-US"/>
              </w:rPr>
              <w:t>Место проведения</w:t>
            </w:r>
          </w:p>
        </w:tc>
        <w:tc>
          <w:tcPr>
            <w:tcW w:w="2394" w:type="dxa"/>
          </w:tcPr>
          <w:p w:rsidR="00652982" w:rsidRPr="00C54267" w:rsidRDefault="00652982" w:rsidP="00CC3E16">
            <w:pPr>
              <w:jc w:val="center"/>
              <w:rPr>
                <w:rFonts w:eastAsia="Calibri"/>
                <w:b/>
                <w:i/>
                <w:lang w:eastAsia="en-US"/>
              </w:rPr>
            </w:pPr>
            <w:r w:rsidRPr="00C54267">
              <w:rPr>
                <w:rFonts w:eastAsia="Calibri"/>
                <w:b/>
                <w:i/>
                <w:lang w:eastAsia="en-US"/>
              </w:rPr>
              <w:t>Взаимодействие</w:t>
            </w:r>
          </w:p>
        </w:tc>
      </w:tr>
      <w:tr w:rsidR="00652982" w:rsidRPr="00C54267" w:rsidTr="00CC3E16">
        <w:trPr>
          <w:trHeight w:val="278"/>
        </w:trPr>
        <w:tc>
          <w:tcPr>
            <w:tcW w:w="1011" w:type="dxa"/>
          </w:tcPr>
          <w:p w:rsidR="00652982" w:rsidRPr="00C54267" w:rsidRDefault="00652982" w:rsidP="00CC3E16">
            <w:pPr>
              <w:jc w:val="center"/>
              <w:rPr>
                <w:rFonts w:eastAsia="Calibri"/>
                <w:lang w:eastAsia="en-US"/>
              </w:rPr>
            </w:pPr>
            <w:r w:rsidRPr="00C54267">
              <w:rPr>
                <w:rFonts w:eastAsia="Calibri"/>
                <w:lang w:eastAsia="en-US"/>
              </w:rPr>
              <w:t>1</w:t>
            </w:r>
          </w:p>
        </w:tc>
        <w:tc>
          <w:tcPr>
            <w:tcW w:w="3161" w:type="dxa"/>
          </w:tcPr>
          <w:p w:rsidR="00652982" w:rsidRPr="00C54267" w:rsidRDefault="00652982" w:rsidP="00CC3E16">
            <w:pPr>
              <w:jc w:val="center"/>
              <w:rPr>
                <w:rFonts w:eastAsia="Calibri"/>
                <w:lang w:eastAsia="en-US"/>
              </w:rPr>
            </w:pPr>
            <w:r w:rsidRPr="00C54267">
              <w:rPr>
                <w:rFonts w:eastAsia="Calibri"/>
                <w:lang w:eastAsia="en-US"/>
              </w:rPr>
              <w:t>2</w:t>
            </w:r>
          </w:p>
        </w:tc>
        <w:tc>
          <w:tcPr>
            <w:tcW w:w="1763" w:type="dxa"/>
          </w:tcPr>
          <w:p w:rsidR="00652982" w:rsidRPr="00C54267" w:rsidRDefault="00652982" w:rsidP="00CC3E16">
            <w:pPr>
              <w:jc w:val="center"/>
              <w:rPr>
                <w:rFonts w:eastAsia="Calibri"/>
                <w:lang w:eastAsia="en-US"/>
              </w:rPr>
            </w:pPr>
            <w:r w:rsidRPr="00C54267">
              <w:rPr>
                <w:rFonts w:eastAsia="Calibri"/>
                <w:lang w:eastAsia="en-US"/>
              </w:rPr>
              <w:t>3</w:t>
            </w:r>
          </w:p>
        </w:tc>
        <w:tc>
          <w:tcPr>
            <w:tcW w:w="2492" w:type="dxa"/>
          </w:tcPr>
          <w:p w:rsidR="00652982" w:rsidRPr="00C54267" w:rsidRDefault="00652982" w:rsidP="00CC3E16">
            <w:pPr>
              <w:jc w:val="center"/>
              <w:rPr>
                <w:rFonts w:eastAsia="Calibri"/>
                <w:lang w:eastAsia="en-US"/>
              </w:rPr>
            </w:pPr>
            <w:r w:rsidRPr="00C54267">
              <w:rPr>
                <w:rFonts w:eastAsia="Calibri"/>
                <w:lang w:eastAsia="en-US"/>
              </w:rPr>
              <w:t>4</w:t>
            </w:r>
          </w:p>
        </w:tc>
        <w:tc>
          <w:tcPr>
            <w:tcW w:w="2394" w:type="dxa"/>
          </w:tcPr>
          <w:p w:rsidR="00652982" w:rsidRPr="00C54267" w:rsidRDefault="00652982" w:rsidP="00CC3E16">
            <w:pPr>
              <w:jc w:val="center"/>
              <w:rPr>
                <w:rFonts w:eastAsia="Calibri"/>
                <w:lang w:eastAsia="en-US"/>
              </w:rPr>
            </w:pPr>
            <w:r w:rsidRPr="00C54267">
              <w:rPr>
                <w:rFonts w:eastAsia="Calibri"/>
                <w:lang w:eastAsia="en-US"/>
              </w:rPr>
              <w:t>5</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9.1.</w:t>
            </w:r>
          </w:p>
        </w:tc>
        <w:tc>
          <w:tcPr>
            <w:tcW w:w="3161"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Операция «</w:t>
            </w:r>
            <w:proofErr w:type="spellStart"/>
            <w:r w:rsidRPr="00C54267">
              <w:rPr>
                <w:rFonts w:eastAsiaTheme="minorHAnsi" w:cstheme="minorBidi"/>
                <w:lang w:eastAsia="en-US"/>
              </w:rPr>
              <w:t>Антилень</w:t>
            </w:r>
            <w:proofErr w:type="spellEnd"/>
            <w:r w:rsidRPr="00C54267">
              <w:rPr>
                <w:rFonts w:eastAsiaTheme="minorHAnsi" w:cstheme="minorBidi"/>
                <w:lang w:eastAsia="en-US"/>
              </w:rPr>
              <w:t>» - спортивно-игровая программа</w:t>
            </w:r>
          </w:p>
        </w:tc>
        <w:tc>
          <w:tcPr>
            <w:tcW w:w="1763"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Апрель</w:t>
            </w:r>
          </w:p>
        </w:tc>
        <w:tc>
          <w:tcPr>
            <w:tcW w:w="2492"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Площадь   «МДК «Прометей»</w:t>
            </w:r>
          </w:p>
        </w:tc>
        <w:tc>
          <w:tcPr>
            <w:tcW w:w="2394" w:type="dxa"/>
            <w:vAlign w:val="center"/>
          </w:tcPr>
          <w:p w:rsidR="00652982" w:rsidRPr="00C54267" w:rsidRDefault="00652982" w:rsidP="00CC3E16">
            <w:pPr>
              <w:rPr>
                <w:rFonts w:eastAsia="Calibri"/>
                <w:i/>
                <w:lang w:eastAsia="en-US"/>
              </w:rPr>
            </w:pPr>
            <w:r w:rsidRPr="00C54267">
              <w:rPr>
                <w:rFonts w:eastAsia="Calibri"/>
                <w:lang w:eastAsia="en-US"/>
              </w:rPr>
              <w:t>Управление по образованию,  школы города и района</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9.2.</w:t>
            </w:r>
          </w:p>
        </w:tc>
        <w:tc>
          <w:tcPr>
            <w:tcW w:w="3161"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«Физкульт-ура!»</w:t>
            </w:r>
            <w:r w:rsidRPr="00C54267">
              <w:rPr>
                <w:rFonts w:eastAsiaTheme="minorHAnsi" w:cstheme="minorBidi"/>
                <w:color w:val="000000"/>
                <w:lang w:eastAsia="en-US"/>
              </w:rPr>
              <w:t xml:space="preserve"> - игровая программа</w:t>
            </w:r>
          </w:p>
        </w:tc>
        <w:tc>
          <w:tcPr>
            <w:tcW w:w="1763"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Август</w:t>
            </w:r>
          </w:p>
        </w:tc>
        <w:tc>
          <w:tcPr>
            <w:tcW w:w="2492" w:type="dxa"/>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vAlign w:val="center"/>
          </w:tcPr>
          <w:p w:rsidR="00652982" w:rsidRPr="00C54267" w:rsidRDefault="00652982" w:rsidP="00CC3E16">
            <w:pPr>
              <w:rPr>
                <w:rFonts w:eastAsia="Calibri"/>
                <w:i/>
                <w:lang w:eastAsia="en-US"/>
              </w:rPr>
            </w:pPr>
            <w:r w:rsidRPr="00C54267">
              <w:rPr>
                <w:rFonts w:eastAsia="Calibri"/>
                <w:lang w:eastAsia="en-US"/>
              </w:rPr>
              <w:t>Управление по образованию,  школы города и района</w:t>
            </w:r>
          </w:p>
        </w:tc>
      </w:tr>
      <w:tr w:rsidR="00652982" w:rsidRPr="00C54267" w:rsidTr="00CC3E16">
        <w:trPr>
          <w:trHeight w:val="228"/>
        </w:trPr>
        <w:tc>
          <w:tcPr>
            <w:tcW w:w="1011" w:type="dxa"/>
            <w:tcBorders>
              <w:bottom w:val="single" w:sz="4" w:space="0" w:color="auto"/>
            </w:tcBorders>
            <w:vAlign w:val="center"/>
          </w:tcPr>
          <w:p w:rsidR="00652982" w:rsidRPr="00C54267" w:rsidRDefault="00652982" w:rsidP="00CC3E16">
            <w:pPr>
              <w:jc w:val="center"/>
              <w:rPr>
                <w:rFonts w:eastAsia="Calibri"/>
                <w:lang w:eastAsia="en-US"/>
              </w:rPr>
            </w:pPr>
            <w:r w:rsidRPr="00C54267">
              <w:rPr>
                <w:rFonts w:eastAsia="Calibri"/>
                <w:lang w:eastAsia="en-US"/>
              </w:rPr>
              <w:t>9.3.</w:t>
            </w:r>
          </w:p>
        </w:tc>
        <w:tc>
          <w:tcPr>
            <w:tcW w:w="3161" w:type="dxa"/>
            <w:tcBorders>
              <w:bottom w:val="single" w:sz="4" w:space="0" w:color="auto"/>
            </w:tcBorders>
            <w:vAlign w:val="center"/>
          </w:tcPr>
          <w:p w:rsidR="00652982" w:rsidRPr="00C54267" w:rsidRDefault="00652982" w:rsidP="00CC3E16">
            <w:pPr>
              <w:rPr>
                <w:rFonts w:eastAsiaTheme="minorHAnsi" w:cstheme="minorBidi"/>
                <w:b/>
                <w:lang w:eastAsia="en-US"/>
              </w:rPr>
            </w:pPr>
            <w:r w:rsidRPr="00C54267">
              <w:rPr>
                <w:rFonts w:eastAsiaTheme="minorHAnsi" w:cstheme="minorBidi"/>
                <w:lang w:eastAsia="en-US"/>
              </w:rPr>
              <w:t>«Олимпийский бал» - бал мэра района для лучших спортсменов</w:t>
            </w:r>
          </w:p>
        </w:tc>
        <w:tc>
          <w:tcPr>
            <w:tcW w:w="1763" w:type="dxa"/>
            <w:tcBorders>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Декабрь</w:t>
            </w:r>
          </w:p>
        </w:tc>
        <w:tc>
          <w:tcPr>
            <w:tcW w:w="2492" w:type="dxa"/>
            <w:tcBorders>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bottom w:val="single" w:sz="4" w:space="0" w:color="auto"/>
            </w:tcBorders>
            <w:vAlign w:val="center"/>
          </w:tcPr>
          <w:p w:rsidR="00652982" w:rsidRPr="00C54267" w:rsidRDefault="00652982" w:rsidP="00CC3E16">
            <w:pPr>
              <w:rPr>
                <w:rFonts w:eastAsia="Calibri"/>
                <w:i/>
                <w:lang w:eastAsia="en-US"/>
              </w:rPr>
            </w:pPr>
            <w:r w:rsidRPr="00C54267">
              <w:rPr>
                <w:rFonts w:eastAsia="Calibri"/>
                <w:lang w:eastAsia="en-US"/>
              </w:rPr>
              <w:t>Управление по образованию, отдел по молодёжной политике и спорту, школы района</w:t>
            </w:r>
          </w:p>
        </w:tc>
      </w:tr>
      <w:tr w:rsidR="00652982" w:rsidRPr="00C54267" w:rsidTr="00CC3E16">
        <w:trPr>
          <w:trHeight w:val="131"/>
        </w:trPr>
        <w:tc>
          <w:tcPr>
            <w:tcW w:w="10821" w:type="dxa"/>
            <w:gridSpan w:val="5"/>
            <w:tcBorders>
              <w:top w:val="single" w:sz="4" w:space="0" w:color="auto"/>
              <w:left w:val="nil"/>
              <w:bottom w:val="single" w:sz="4" w:space="0" w:color="000000"/>
              <w:right w:val="nil"/>
            </w:tcBorders>
          </w:tcPr>
          <w:p w:rsidR="00652982" w:rsidRPr="00C54267" w:rsidRDefault="00652982" w:rsidP="00CC3E16">
            <w:pPr>
              <w:rPr>
                <w:rFonts w:eastAsia="Calibri"/>
                <w:b/>
                <w:lang w:eastAsia="en-US"/>
              </w:rPr>
            </w:pPr>
          </w:p>
          <w:p w:rsidR="00652982" w:rsidRPr="00C54267" w:rsidRDefault="00652982" w:rsidP="00CC3E16">
            <w:pPr>
              <w:ind w:left="1080"/>
              <w:rPr>
                <w:rFonts w:eastAsia="Calibri"/>
                <w:b/>
                <w:i/>
                <w:lang w:eastAsia="en-US"/>
              </w:rPr>
            </w:pPr>
            <w:r w:rsidRPr="00C54267">
              <w:rPr>
                <w:rFonts w:eastAsia="Calibri"/>
                <w:b/>
                <w:lang w:eastAsia="en-US"/>
              </w:rPr>
              <w:t xml:space="preserve">           </w:t>
            </w:r>
            <w:r w:rsidRPr="00C54267">
              <w:rPr>
                <w:rFonts w:eastAsia="Calibri"/>
                <w:b/>
                <w:i/>
                <w:lang w:eastAsia="en-US"/>
              </w:rPr>
              <w:t xml:space="preserve">       10. Областные, </w:t>
            </w:r>
            <w:proofErr w:type="spellStart"/>
            <w:r w:rsidRPr="00C54267">
              <w:rPr>
                <w:rFonts w:eastAsia="Calibri"/>
                <w:b/>
                <w:i/>
                <w:lang w:eastAsia="en-US"/>
              </w:rPr>
              <w:t>межпоселенческие</w:t>
            </w:r>
            <w:proofErr w:type="spellEnd"/>
            <w:r w:rsidRPr="00C54267">
              <w:rPr>
                <w:rFonts w:eastAsia="Calibri"/>
                <w:b/>
                <w:i/>
                <w:lang w:eastAsia="en-US"/>
              </w:rPr>
              <w:t xml:space="preserve"> мероприятия</w:t>
            </w:r>
          </w:p>
        </w:tc>
      </w:tr>
      <w:tr w:rsidR="00652982" w:rsidRPr="00C54267" w:rsidTr="00CC3E16">
        <w:trPr>
          <w:trHeight w:val="557"/>
        </w:trPr>
        <w:tc>
          <w:tcPr>
            <w:tcW w:w="1011" w:type="dxa"/>
          </w:tcPr>
          <w:p w:rsidR="00652982" w:rsidRPr="00C54267" w:rsidRDefault="00652982" w:rsidP="00CC3E16">
            <w:pPr>
              <w:jc w:val="center"/>
              <w:rPr>
                <w:rFonts w:eastAsia="Calibri"/>
                <w:b/>
                <w:i/>
                <w:lang w:eastAsia="en-US"/>
              </w:rPr>
            </w:pPr>
            <w:r w:rsidRPr="00C54267">
              <w:rPr>
                <w:rFonts w:eastAsia="Calibri"/>
                <w:b/>
                <w:i/>
                <w:lang w:eastAsia="en-US"/>
              </w:rPr>
              <w:t>№</w:t>
            </w:r>
          </w:p>
        </w:tc>
        <w:tc>
          <w:tcPr>
            <w:tcW w:w="3161" w:type="dxa"/>
          </w:tcPr>
          <w:p w:rsidR="00652982" w:rsidRPr="00C54267" w:rsidRDefault="00652982" w:rsidP="00CC3E16">
            <w:pPr>
              <w:jc w:val="center"/>
              <w:rPr>
                <w:rFonts w:eastAsia="Calibri"/>
                <w:b/>
                <w:i/>
                <w:lang w:eastAsia="en-US"/>
              </w:rPr>
            </w:pPr>
            <w:r w:rsidRPr="00C54267">
              <w:rPr>
                <w:rFonts w:eastAsia="Calibri"/>
                <w:b/>
                <w:i/>
                <w:lang w:eastAsia="en-US"/>
              </w:rPr>
              <w:t>Наименование мероприятия,</w:t>
            </w:r>
          </w:p>
          <w:p w:rsidR="00652982" w:rsidRPr="00C54267" w:rsidRDefault="00652982" w:rsidP="00CC3E16">
            <w:pPr>
              <w:jc w:val="center"/>
              <w:rPr>
                <w:rFonts w:eastAsia="Calibri"/>
                <w:b/>
                <w:i/>
                <w:lang w:eastAsia="en-US"/>
              </w:rPr>
            </w:pPr>
            <w:r w:rsidRPr="00C54267">
              <w:rPr>
                <w:rFonts w:eastAsia="Calibri"/>
                <w:b/>
                <w:i/>
                <w:lang w:eastAsia="en-US"/>
              </w:rPr>
              <w:t>форма проведения</w:t>
            </w:r>
          </w:p>
        </w:tc>
        <w:tc>
          <w:tcPr>
            <w:tcW w:w="1763" w:type="dxa"/>
          </w:tcPr>
          <w:p w:rsidR="00652982" w:rsidRPr="00C54267" w:rsidRDefault="00652982" w:rsidP="00CC3E16">
            <w:pPr>
              <w:jc w:val="center"/>
              <w:rPr>
                <w:rFonts w:eastAsia="Calibri"/>
                <w:b/>
                <w:i/>
                <w:lang w:eastAsia="en-US"/>
              </w:rPr>
            </w:pPr>
            <w:r w:rsidRPr="00C54267">
              <w:rPr>
                <w:rFonts w:eastAsia="Calibri"/>
                <w:b/>
                <w:i/>
                <w:lang w:eastAsia="en-US"/>
              </w:rPr>
              <w:t>Дата проведения</w:t>
            </w:r>
          </w:p>
        </w:tc>
        <w:tc>
          <w:tcPr>
            <w:tcW w:w="2492" w:type="dxa"/>
          </w:tcPr>
          <w:p w:rsidR="00652982" w:rsidRPr="00C54267" w:rsidRDefault="00652982" w:rsidP="00CC3E16">
            <w:pPr>
              <w:jc w:val="center"/>
              <w:rPr>
                <w:rFonts w:eastAsia="Calibri"/>
                <w:b/>
                <w:i/>
                <w:lang w:eastAsia="en-US"/>
              </w:rPr>
            </w:pPr>
            <w:r w:rsidRPr="00C54267">
              <w:rPr>
                <w:rFonts w:eastAsia="Calibri"/>
                <w:b/>
                <w:i/>
                <w:lang w:eastAsia="en-US"/>
              </w:rPr>
              <w:t>Место проведения</w:t>
            </w:r>
          </w:p>
        </w:tc>
        <w:tc>
          <w:tcPr>
            <w:tcW w:w="2394" w:type="dxa"/>
          </w:tcPr>
          <w:p w:rsidR="00652982" w:rsidRPr="00C54267" w:rsidRDefault="00652982" w:rsidP="00CC3E16">
            <w:pPr>
              <w:rPr>
                <w:rFonts w:eastAsia="Calibri"/>
                <w:b/>
                <w:i/>
                <w:lang w:eastAsia="en-US"/>
              </w:rPr>
            </w:pPr>
            <w:r w:rsidRPr="00C54267">
              <w:rPr>
                <w:rFonts w:eastAsia="Calibri"/>
                <w:b/>
                <w:i/>
                <w:lang w:eastAsia="en-US"/>
              </w:rPr>
              <w:t xml:space="preserve">     Взаимодействие</w:t>
            </w:r>
          </w:p>
        </w:tc>
      </w:tr>
      <w:tr w:rsidR="00652982" w:rsidRPr="00C54267" w:rsidTr="00CC3E16">
        <w:trPr>
          <w:trHeight w:val="264"/>
        </w:trPr>
        <w:tc>
          <w:tcPr>
            <w:tcW w:w="1011" w:type="dxa"/>
          </w:tcPr>
          <w:p w:rsidR="00652982" w:rsidRPr="00C54267" w:rsidRDefault="00652982" w:rsidP="00CC3E16">
            <w:pPr>
              <w:jc w:val="center"/>
              <w:rPr>
                <w:rFonts w:eastAsia="Calibri"/>
                <w:lang w:eastAsia="en-US"/>
              </w:rPr>
            </w:pPr>
            <w:r w:rsidRPr="00C54267">
              <w:rPr>
                <w:rFonts w:eastAsia="Calibri"/>
                <w:lang w:eastAsia="en-US"/>
              </w:rPr>
              <w:t>1</w:t>
            </w:r>
          </w:p>
        </w:tc>
        <w:tc>
          <w:tcPr>
            <w:tcW w:w="3161" w:type="dxa"/>
          </w:tcPr>
          <w:p w:rsidR="00652982" w:rsidRPr="00C54267" w:rsidRDefault="00652982" w:rsidP="00CC3E16">
            <w:pPr>
              <w:jc w:val="center"/>
              <w:rPr>
                <w:rFonts w:eastAsia="Calibri"/>
                <w:lang w:eastAsia="en-US"/>
              </w:rPr>
            </w:pPr>
            <w:r w:rsidRPr="00C54267">
              <w:rPr>
                <w:rFonts w:eastAsia="Calibri"/>
                <w:lang w:eastAsia="en-US"/>
              </w:rPr>
              <w:t>2</w:t>
            </w:r>
          </w:p>
        </w:tc>
        <w:tc>
          <w:tcPr>
            <w:tcW w:w="1763" w:type="dxa"/>
          </w:tcPr>
          <w:p w:rsidR="00652982" w:rsidRPr="00C54267" w:rsidRDefault="00652982" w:rsidP="00CC3E16">
            <w:pPr>
              <w:jc w:val="center"/>
              <w:rPr>
                <w:rFonts w:eastAsia="Calibri"/>
                <w:lang w:eastAsia="en-US"/>
              </w:rPr>
            </w:pPr>
            <w:r w:rsidRPr="00C54267">
              <w:rPr>
                <w:rFonts w:eastAsia="Calibri"/>
                <w:lang w:eastAsia="en-US"/>
              </w:rPr>
              <w:t>3</w:t>
            </w:r>
          </w:p>
        </w:tc>
        <w:tc>
          <w:tcPr>
            <w:tcW w:w="2492" w:type="dxa"/>
            <w:tcBorders>
              <w:bottom w:val="single" w:sz="4" w:space="0" w:color="auto"/>
            </w:tcBorders>
          </w:tcPr>
          <w:p w:rsidR="00652982" w:rsidRPr="00C54267" w:rsidRDefault="00652982" w:rsidP="00CC3E16">
            <w:pPr>
              <w:jc w:val="center"/>
              <w:rPr>
                <w:rFonts w:eastAsia="Calibri"/>
                <w:lang w:eastAsia="en-US"/>
              </w:rPr>
            </w:pPr>
            <w:r w:rsidRPr="00C54267">
              <w:rPr>
                <w:rFonts w:eastAsia="Calibri"/>
                <w:lang w:eastAsia="en-US"/>
              </w:rPr>
              <w:t>4</w:t>
            </w:r>
          </w:p>
        </w:tc>
        <w:tc>
          <w:tcPr>
            <w:tcW w:w="2394" w:type="dxa"/>
            <w:tcBorders>
              <w:bottom w:val="single" w:sz="4" w:space="0" w:color="auto"/>
            </w:tcBorders>
          </w:tcPr>
          <w:p w:rsidR="00652982" w:rsidRPr="00C54267" w:rsidRDefault="00652982" w:rsidP="00CC3E16">
            <w:pPr>
              <w:jc w:val="center"/>
              <w:rPr>
                <w:rFonts w:eastAsia="Calibri"/>
                <w:lang w:eastAsia="en-US"/>
              </w:rPr>
            </w:pPr>
            <w:r w:rsidRPr="00C54267">
              <w:rPr>
                <w:rFonts w:eastAsia="Calibri"/>
                <w:lang w:eastAsia="en-US"/>
              </w:rPr>
              <w:t>5</w:t>
            </w:r>
          </w:p>
        </w:tc>
      </w:tr>
      <w:tr w:rsidR="00652982" w:rsidRPr="00C54267" w:rsidTr="00CC3E16">
        <w:trPr>
          <w:trHeight w:val="1114"/>
        </w:trPr>
        <w:tc>
          <w:tcPr>
            <w:tcW w:w="1011" w:type="dxa"/>
          </w:tcPr>
          <w:p w:rsidR="00652982" w:rsidRPr="00C54267" w:rsidRDefault="00652982" w:rsidP="00CC3E16">
            <w:pPr>
              <w:jc w:val="center"/>
              <w:rPr>
                <w:rFonts w:eastAsia="Calibri"/>
                <w:lang w:eastAsia="en-US"/>
              </w:rPr>
            </w:pPr>
            <w:r w:rsidRPr="00C54267">
              <w:rPr>
                <w:rFonts w:eastAsia="Calibri"/>
                <w:lang w:eastAsia="en-US"/>
              </w:rPr>
              <w:t>10.1</w:t>
            </w:r>
          </w:p>
        </w:tc>
        <w:tc>
          <w:tcPr>
            <w:tcW w:w="3161" w:type="dxa"/>
          </w:tcPr>
          <w:p w:rsidR="00652982" w:rsidRPr="00C54267" w:rsidRDefault="00652982" w:rsidP="00CC3E16">
            <w:pPr>
              <w:rPr>
                <w:rFonts w:eastAsia="Calibri"/>
                <w:lang w:eastAsia="en-US"/>
              </w:rPr>
            </w:pPr>
            <w:r w:rsidRPr="00C54267">
              <w:rPr>
                <w:rFonts w:eastAsia="Calibri"/>
                <w:lang w:eastAsia="en-US"/>
              </w:rPr>
              <w:t>Областной фестиваль – конкурс хоровых и вокальных коллективов «</w:t>
            </w:r>
            <w:proofErr w:type="gramStart"/>
            <w:r w:rsidRPr="00C54267">
              <w:rPr>
                <w:rFonts w:eastAsia="Calibri"/>
                <w:lang w:eastAsia="en-US"/>
              </w:rPr>
              <w:t>Поющее</w:t>
            </w:r>
            <w:proofErr w:type="gramEnd"/>
            <w:r w:rsidRPr="00C54267">
              <w:rPr>
                <w:rFonts w:eastAsia="Calibri"/>
                <w:lang w:eastAsia="en-US"/>
              </w:rPr>
              <w:t xml:space="preserve"> </w:t>
            </w:r>
            <w:proofErr w:type="spellStart"/>
            <w:r w:rsidRPr="00C54267">
              <w:rPr>
                <w:rFonts w:eastAsia="Calibri"/>
                <w:lang w:eastAsia="en-US"/>
              </w:rPr>
              <w:t>Приангарье</w:t>
            </w:r>
            <w:proofErr w:type="spellEnd"/>
            <w:r w:rsidRPr="00C54267">
              <w:rPr>
                <w:rFonts w:eastAsia="Calibri"/>
                <w:lang w:eastAsia="en-US"/>
              </w:rPr>
              <w:t>»</w:t>
            </w:r>
          </w:p>
        </w:tc>
        <w:tc>
          <w:tcPr>
            <w:tcW w:w="1763" w:type="dxa"/>
          </w:tcPr>
          <w:p w:rsidR="00652982" w:rsidRPr="00C54267" w:rsidRDefault="00652982" w:rsidP="00CC3E16">
            <w:pPr>
              <w:rPr>
                <w:rFonts w:eastAsia="Calibri"/>
                <w:lang w:eastAsia="en-US"/>
              </w:rPr>
            </w:pPr>
            <w:r w:rsidRPr="00C54267">
              <w:rPr>
                <w:rFonts w:eastAsia="Calibri"/>
                <w:lang w:eastAsia="en-US"/>
              </w:rPr>
              <w:t>Март</w:t>
            </w:r>
          </w:p>
        </w:tc>
        <w:tc>
          <w:tcPr>
            <w:tcW w:w="2492" w:type="dxa"/>
          </w:tcPr>
          <w:p w:rsidR="00652982" w:rsidRPr="00C54267" w:rsidRDefault="00652982" w:rsidP="00CC3E16">
            <w:pPr>
              <w:jc w:val="center"/>
              <w:rPr>
                <w:rFonts w:eastAsia="Calibri"/>
                <w:lang w:eastAsia="en-US"/>
              </w:rPr>
            </w:pPr>
            <w:r w:rsidRPr="00C54267">
              <w:rPr>
                <w:rFonts w:eastAsia="Calibri"/>
                <w:lang w:eastAsia="en-US"/>
              </w:rPr>
              <w:t>«МДК «Прометей»</w:t>
            </w:r>
          </w:p>
        </w:tc>
        <w:tc>
          <w:tcPr>
            <w:tcW w:w="2394" w:type="dxa"/>
            <w:tcBorders>
              <w:bottom w:val="single" w:sz="4" w:space="0" w:color="auto"/>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Управление по культуре, МКУК «МОМЦ», МКУК «КДЦ» района</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10.2.</w:t>
            </w:r>
          </w:p>
        </w:tc>
        <w:tc>
          <w:tcPr>
            <w:tcW w:w="3161"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Районный фестиваль театральных коллективов «Венок таланта»</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Март</w:t>
            </w:r>
          </w:p>
        </w:tc>
        <w:tc>
          <w:tcPr>
            <w:tcW w:w="2492" w:type="dxa"/>
            <w:tcBorders>
              <w:top w:val="single" w:sz="4" w:space="0" w:color="000000"/>
              <w:left w:val="single" w:sz="4" w:space="0" w:color="000000"/>
              <w:bottom w:val="single" w:sz="4" w:space="0" w:color="auto"/>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top w:val="single" w:sz="4" w:space="0" w:color="auto"/>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 xml:space="preserve">Управление по культуре, МКУК «МОМЦ», МКУК «КДЦ» района, управление по </w:t>
            </w:r>
            <w:r w:rsidRPr="00C54267">
              <w:rPr>
                <w:rFonts w:eastAsiaTheme="minorHAnsi" w:cstheme="minorBidi"/>
                <w:lang w:eastAsia="en-US"/>
              </w:rPr>
              <w:lastRenderedPageBreak/>
              <w:t>образованию</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lastRenderedPageBreak/>
              <w:t>10.3.</w:t>
            </w:r>
          </w:p>
        </w:tc>
        <w:tc>
          <w:tcPr>
            <w:tcW w:w="3161"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 xml:space="preserve">Районный детский конкурс «Мисс </w:t>
            </w:r>
            <w:proofErr w:type="spellStart"/>
            <w:r w:rsidRPr="00C54267">
              <w:rPr>
                <w:rFonts w:eastAsiaTheme="minorHAnsi" w:cstheme="minorBidi"/>
                <w:lang w:eastAsia="en-US"/>
              </w:rPr>
              <w:t>Очаровашка</w:t>
            </w:r>
            <w:proofErr w:type="spellEnd"/>
            <w:r w:rsidRPr="00C54267">
              <w:rPr>
                <w:rFonts w:eastAsiaTheme="minorHAnsi" w:cstheme="minorBidi"/>
                <w:lang w:eastAsia="en-US"/>
              </w:rPr>
              <w:t>»</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Март</w:t>
            </w:r>
          </w:p>
        </w:tc>
        <w:tc>
          <w:tcPr>
            <w:tcW w:w="2492" w:type="dxa"/>
            <w:tcBorders>
              <w:top w:val="single" w:sz="4" w:space="0" w:color="000000"/>
              <w:left w:val="single" w:sz="4" w:space="0" w:color="000000"/>
              <w:bottom w:val="single" w:sz="4" w:space="0" w:color="auto"/>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top w:val="single" w:sz="4" w:space="0" w:color="auto"/>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Управление по культуре, МКУК «МОМЦ», МКУК «КДЦ» района, управление по образованию</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10.4.</w:t>
            </w:r>
          </w:p>
        </w:tc>
        <w:tc>
          <w:tcPr>
            <w:tcW w:w="3161"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Открытый районный детский вокальный конкурс «Мечта»</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Апрель</w:t>
            </w:r>
          </w:p>
        </w:tc>
        <w:tc>
          <w:tcPr>
            <w:tcW w:w="2492" w:type="dxa"/>
            <w:tcBorders>
              <w:top w:val="single" w:sz="4" w:space="0" w:color="000000"/>
              <w:left w:val="single" w:sz="4" w:space="0" w:color="000000"/>
              <w:bottom w:val="single" w:sz="4" w:space="0" w:color="auto"/>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top w:val="single" w:sz="4" w:space="0" w:color="auto"/>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 xml:space="preserve">Управление по культуре, МКУК «МОМЦ», МКУК «КДЦ» района управление по образованию </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10.5.</w:t>
            </w:r>
          </w:p>
        </w:tc>
        <w:tc>
          <w:tcPr>
            <w:tcW w:w="3161"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День местного самоуправления</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Апрель</w:t>
            </w:r>
          </w:p>
        </w:tc>
        <w:tc>
          <w:tcPr>
            <w:tcW w:w="2492" w:type="dxa"/>
            <w:tcBorders>
              <w:top w:val="single" w:sz="4" w:space="0" w:color="000000"/>
              <w:left w:val="single" w:sz="4" w:space="0" w:color="000000"/>
              <w:bottom w:val="single" w:sz="4" w:space="0" w:color="auto"/>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top w:val="single" w:sz="4" w:space="0" w:color="auto"/>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Управление по культуре, МКУК «МОМЦ», Администрация Тулунского района</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10.6.</w:t>
            </w:r>
          </w:p>
        </w:tc>
        <w:tc>
          <w:tcPr>
            <w:tcW w:w="3161"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Лидер 21 века</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Апрель</w:t>
            </w:r>
          </w:p>
        </w:tc>
        <w:tc>
          <w:tcPr>
            <w:tcW w:w="2492" w:type="dxa"/>
            <w:tcBorders>
              <w:top w:val="single" w:sz="4" w:space="0" w:color="000000"/>
              <w:left w:val="single" w:sz="4" w:space="0" w:color="000000"/>
              <w:bottom w:val="single" w:sz="4" w:space="0" w:color="auto"/>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top w:val="single" w:sz="4" w:space="0" w:color="auto"/>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 xml:space="preserve">Управление по культуре, МКУК «МОМЦ», МКУК «КДЦ» района, отдел по молодежной политике, </w:t>
            </w:r>
            <w:proofErr w:type="gramStart"/>
            <w:r w:rsidRPr="00C54267">
              <w:rPr>
                <w:rFonts w:eastAsiaTheme="minorHAnsi" w:cstheme="minorBidi"/>
                <w:lang w:eastAsia="en-US"/>
              </w:rPr>
              <w:t>общественные</w:t>
            </w:r>
            <w:proofErr w:type="gramEnd"/>
            <w:r w:rsidRPr="00C54267">
              <w:rPr>
                <w:rFonts w:eastAsiaTheme="minorHAnsi" w:cstheme="minorBidi"/>
                <w:lang w:eastAsia="en-US"/>
              </w:rPr>
              <w:t xml:space="preserve"> организации,  управление по образованию</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10.7.</w:t>
            </w:r>
          </w:p>
        </w:tc>
        <w:tc>
          <w:tcPr>
            <w:tcW w:w="3161"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Районный фестиваль хореографических коллективов «В гостях у Терпсихоры»</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Май</w:t>
            </w:r>
          </w:p>
        </w:tc>
        <w:tc>
          <w:tcPr>
            <w:tcW w:w="2492"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top w:val="single" w:sz="4" w:space="0" w:color="auto"/>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 xml:space="preserve">Управление по культуре, МКУК «МОМЦ», МКУК «КДЦ» района управление по образованию </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10.8.</w:t>
            </w:r>
          </w:p>
        </w:tc>
        <w:tc>
          <w:tcPr>
            <w:tcW w:w="3161"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Районный праздник «День Победы»</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Май</w:t>
            </w:r>
          </w:p>
        </w:tc>
        <w:tc>
          <w:tcPr>
            <w:tcW w:w="2492"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top w:val="nil"/>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Управление по культуре, МКУК «МОМЦ», МКУК «КДЦ» района,  управление по образованию, Совет ветеранов, Военный комиссариат</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10.9.</w:t>
            </w:r>
          </w:p>
        </w:tc>
        <w:tc>
          <w:tcPr>
            <w:tcW w:w="3161"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Конференция предпринимателей</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Май</w:t>
            </w:r>
          </w:p>
        </w:tc>
        <w:tc>
          <w:tcPr>
            <w:tcW w:w="2492" w:type="dxa"/>
            <w:tcBorders>
              <w:top w:val="single" w:sz="4" w:space="0" w:color="000000"/>
              <w:left w:val="single" w:sz="4" w:space="0" w:color="000000"/>
              <w:bottom w:val="single" w:sz="4" w:space="0" w:color="auto"/>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top w:val="single" w:sz="4" w:space="0" w:color="auto"/>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Управление по культуре, МКУК «МОМЦ», индивидуальные предприниматели  Тулунского района</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10.10.</w:t>
            </w:r>
          </w:p>
        </w:tc>
        <w:tc>
          <w:tcPr>
            <w:tcW w:w="3161"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 xml:space="preserve"> «День пахаря»</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Июнь</w:t>
            </w:r>
          </w:p>
        </w:tc>
        <w:tc>
          <w:tcPr>
            <w:tcW w:w="2492"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Поселения Тулунского муниципального</w:t>
            </w:r>
          </w:p>
          <w:p w:rsidR="00652982" w:rsidRPr="00C54267" w:rsidRDefault="00652982" w:rsidP="00CC3E16">
            <w:pPr>
              <w:jc w:val="center"/>
              <w:rPr>
                <w:rFonts w:eastAsiaTheme="minorHAnsi" w:cstheme="minorBidi"/>
                <w:lang w:eastAsia="en-US"/>
              </w:rPr>
            </w:pPr>
            <w:r w:rsidRPr="00C54267">
              <w:rPr>
                <w:rFonts w:eastAsiaTheme="minorHAnsi" w:cstheme="minorBidi"/>
                <w:lang w:eastAsia="en-US"/>
              </w:rPr>
              <w:lastRenderedPageBreak/>
              <w:t>района</w:t>
            </w:r>
          </w:p>
        </w:tc>
        <w:tc>
          <w:tcPr>
            <w:tcW w:w="2394" w:type="dxa"/>
            <w:tcBorders>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lastRenderedPageBreak/>
              <w:t xml:space="preserve">Поселения Тулунского района, МКУК «МОМЦ», </w:t>
            </w:r>
            <w:r w:rsidRPr="00C54267">
              <w:rPr>
                <w:rFonts w:eastAsiaTheme="minorHAnsi" w:cstheme="minorBidi"/>
                <w:lang w:eastAsia="en-US"/>
              </w:rPr>
              <w:lastRenderedPageBreak/>
              <w:t>МКУК «КДЦ» района</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lastRenderedPageBreak/>
              <w:t>10.11.</w:t>
            </w:r>
          </w:p>
        </w:tc>
        <w:tc>
          <w:tcPr>
            <w:tcW w:w="3161"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«Выпускник 2017» - встреча выпускников района</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Июнь</w:t>
            </w:r>
          </w:p>
        </w:tc>
        <w:tc>
          <w:tcPr>
            <w:tcW w:w="2492"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highlight w:val="yellow"/>
                <w:lang w:eastAsia="en-US"/>
              </w:rPr>
            </w:pPr>
            <w:r w:rsidRPr="00C54267">
              <w:rPr>
                <w:rFonts w:eastAsiaTheme="minorHAnsi" w:cstheme="minorBidi"/>
                <w:lang w:eastAsia="en-US"/>
              </w:rPr>
              <w:t>«МДК «Прометей»</w:t>
            </w:r>
          </w:p>
        </w:tc>
        <w:tc>
          <w:tcPr>
            <w:tcW w:w="2394" w:type="dxa"/>
            <w:tcBorders>
              <w:top w:val="single" w:sz="4" w:space="0" w:color="auto"/>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Управление по культуре, МКУК «МОМЦ», МКУК «КДЦ» района,  управление по образованию, отдел по молодежной политике и спорту</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10.12.</w:t>
            </w:r>
          </w:p>
        </w:tc>
        <w:tc>
          <w:tcPr>
            <w:tcW w:w="3161"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«Молодая семья» - районный конкурс</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Июнь</w:t>
            </w:r>
          </w:p>
        </w:tc>
        <w:tc>
          <w:tcPr>
            <w:tcW w:w="2492"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top w:val="single" w:sz="4" w:space="0" w:color="auto"/>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Управление по культуре, МКУК «МОМЦ», МКУК «КДЦ» района, совет женщин, общественные организации</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10.13.</w:t>
            </w:r>
          </w:p>
        </w:tc>
        <w:tc>
          <w:tcPr>
            <w:tcW w:w="3161"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110 лет ГСС – торжественное мероприятие</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Июль</w:t>
            </w:r>
          </w:p>
        </w:tc>
        <w:tc>
          <w:tcPr>
            <w:tcW w:w="2492" w:type="dxa"/>
            <w:tcBorders>
              <w:top w:val="single" w:sz="4" w:space="0" w:color="000000"/>
              <w:left w:val="single" w:sz="4" w:space="0" w:color="000000"/>
              <w:bottom w:val="single" w:sz="4" w:space="0" w:color="auto"/>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top w:val="single" w:sz="4" w:space="0" w:color="auto"/>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Управление по культуре, МКУК «МОМЦ», Писаревское сельское поселение, управление по образованию</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10.14.</w:t>
            </w:r>
          </w:p>
        </w:tc>
        <w:tc>
          <w:tcPr>
            <w:tcW w:w="3161"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Сельскохозяйственная ярмарка</w:t>
            </w:r>
          </w:p>
          <w:p w:rsidR="00652982" w:rsidRPr="00C54267" w:rsidRDefault="00652982" w:rsidP="00CC3E16">
            <w:pPr>
              <w:rPr>
                <w:rFonts w:eastAsiaTheme="minorHAnsi" w:cstheme="minorBidi"/>
                <w:lang w:eastAsia="en-US"/>
              </w:rPr>
            </w:pPr>
            <w:r w:rsidRPr="00C54267">
              <w:rPr>
                <w:rFonts w:eastAsiaTheme="minorHAnsi" w:cstheme="minorBidi"/>
                <w:lang w:eastAsia="en-US"/>
              </w:rPr>
              <w:t>«Ярмарка озорная, разудалая»</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Сентябрь</w:t>
            </w:r>
          </w:p>
        </w:tc>
        <w:tc>
          <w:tcPr>
            <w:tcW w:w="2492" w:type="dxa"/>
            <w:tcBorders>
              <w:top w:val="single" w:sz="4" w:space="0" w:color="000000"/>
              <w:left w:val="single" w:sz="4" w:space="0" w:color="000000"/>
              <w:bottom w:val="single" w:sz="4" w:space="0" w:color="auto"/>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Площадь «МДК «Прометей»</w:t>
            </w:r>
          </w:p>
        </w:tc>
        <w:tc>
          <w:tcPr>
            <w:tcW w:w="2394" w:type="dxa"/>
            <w:tcBorders>
              <w:bottom w:val="single" w:sz="4" w:space="0" w:color="auto"/>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Управление по культуре, МКУК «МОМЦ», МКУК «КДЦ» района, индивидуальные предприниматели, управление по сельскому хозяйству</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10.15.</w:t>
            </w:r>
          </w:p>
        </w:tc>
        <w:tc>
          <w:tcPr>
            <w:tcW w:w="3161"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«Директор года» - районный конкурс</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Октябрь</w:t>
            </w:r>
          </w:p>
        </w:tc>
        <w:tc>
          <w:tcPr>
            <w:tcW w:w="2492" w:type="dxa"/>
            <w:tcBorders>
              <w:top w:val="single" w:sz="4" w:space="0" w:color="000000"/>
              <w:left w:val="single" w:sz="4" w:space="0" w:color="000000"/>
              <w:bottom w:val="single" w:sz="4" w:space="0" w:color="auto"/>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top w:val="single" w:sz="4" w:space="0" w:color="auto"/>
              <w:bottom w:val="single" w:sz="4" w:space="0" w:color="auto"/>
            </w:tcBorders>
            <w:vAlign w:val="center"/>
          </w:tcPr>
          <w:p w:rsidR="00652982" w:rsidRPr="00C54267" w:rsidRDefault="00652982" w:rsidP="00CC3E16">
            <w:pPr>
              <w:rPr>
                <w:rFonts w:eastAsia="Calibri"/>
                <w:lang w:eastAsia="en-US"/>
              </w:rPr>
            </w:pPr>
            <w:r w:rsidRPr="00C54267">
              <w:rPr>
                <w:rFonts w:eastAsia="Calibri"/>
                <w:lang w:eastAsia="en-US"/>
              </w:rPr>
              <w:t>Управление по культуре, МКУК «МОМЦ», МКУК «КДЦ» района</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10.16.</w:t>
            </w:r>
          </w:p>
        </w:tc>
        <w:tc>
          <w:tcPr>
            <w:tcW w:w="3161"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«Моя профессия – творчество» - конкурс</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Октябрь</w:t>
            </w:r>
          </w:p>
        </w:tc>
        <w:tc>
          <w:tcPr>
            <w:tcW w:w="2492"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top w:val="single" w:sz="4" w:space="0" w:color="auto"/>
              <w:bottom w:val="single" w:sz="4" w:space="0" w:color="auto"/>
            </w:tcBorders>
          </w:tcPr>
          <w:p w:rsidR="00652982" w:rsidRPr="00C54267" w:rsidRDefault="00652982" w:rsidP="00CC3E16">
            <w:pPr>
              <w:jc w:val="center"/>
              <w:rPr>
                <w:rFonts w:eastAsiaTheme="minorHAnsi" w:cstheme="minorBidi"/>
                <w:lang w:eastAsia="en-US"/>
              </w:rPr>
            </w:pPr>
            <w:r w:rsidRPr="00C54267">
              <w:rPr>
                <w:rFonts w:eastAsiaTheme="minorHAnsi" w:cstheme="minorBidi"/>
                <w:lang w:eastAsia="en-US"/>
              </w:rPr>
              <w:t>Управление по культуре, МКУК «МОМЦ», МКУК «КДЦ» района</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10.17.</w:t>
            </w:r>
          </w:p>
        </w:tc>
        <w:tc>
          <w:tcPr>
            <w:tcW w:w="3161"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День работника сельского хозяйства и перерабатывающей промышленности</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Ноябрь</w:t>
            </w:r>
          </w:p>
        </w:tc>
        <w:tc>
          <w:tcPr>
            <w:tcW w:w="2492"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bottom w:val="single" w:sz="4" w:space="0" w:color="auto"/>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Управление по культуре, МКУК «МОМЦ», МКУ</w:t>
            </w:r>
            <w:proofErr w:type="gramStart"/>
            <w:r w:rsidRPr="00C54267">
              <w:rPr>
                <w:rFonts w:eastAsiaTheme="minorHAnsi" w:cstheme="minorBidi"/>
                <w:lang w:eastAsia="en-US"/>
              </w:rPr>
              <w:t>К«</w:t>
            </w:r>
            <w:proofErr w:type="gramEnd"/>
            <w:r w:rsidRPr="00C54267">
              <w:rPr>
                <w:rFonts w:eastAsiaTheme="minorHAnsi" w:cstheme="minorBidi"/>
                <w:lang w:eastAsia="en-US"/>
              </w:rPr>
              <w:t>КДЦ» района, индивидуальные предприниматели, управление по сельскому хозяйству</w:t>
            </w:r>
          </w:p>
        </w:tc>
      </w:tr>
      <w:tr w:rsidR="00652982" w:rsidRPr="00C54267" w:rsidTr="00CC3E16">
        <w:trPr>
          <w:trHeight w:val="228"/>
        </w:trPr>
        <w:tc>
          <w:tcPr>
            <w:tcW w:w="1011" w:type="dxa"/>
            <w:vAlign w:val="center"/>
          </w:tcPr>
          <w:p w:rsidR="00652982" w:rsidRPr="00C54267" w:rsidRDefault="00652982" w:rsidP="00CC3E16">
            <w:pPr>
              <w:jc w:val="center"/>
              <w:rPr>
                <w:rFonts w:eastAsia="Calibri"/>
                <w:lang w:eastAsia="en-US"/>
              </w:rPr>
            </w:pPr>
            <w:r w:rsidRPr="00C54267">
              <w:rPr>
                <w:rFonts w:eastAsia="Calibri"/>
                <w:lang w:eastAsia="en-US"/>
              </w:rPr>
              <w:t>10.18.</w:t>
            </w:r>
          </w:p>
        </w:tc>
        <w:tc>
          <w:tcPr>
            <w:tcW w:w="3161" w:type="dxa"/>
            <w:tcBorders>
              <w:top w:val="single" w:sz="4" w:space="0" w:color="000000"/>
              <w:left w:val="single" w:sz="4" w:space="0" w:color="000000"/>
              <w:bottom w:val="single" w:sz="4" w:space="0" w:color="000000"/>
              <w:right w:val="single" w:sz="4" w:space="0" w:color="000000"/>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«Форум всех звезд» - молодежный бал</w:t>
            </w:r>
          </w:p>
        </w:tc>
        <w:tc>
          <w:tcPr>
            <w:tcW w:w="1763"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Декабрь</w:t>
            </w:r>
          </w:p>
        </w:tc>
        <w:tc>
          <w:tcPr>
            <w:tcW w:w="2492" w:type="dxa"/>
            <w:tcBorders>
              <w:top w:val="single" w:sz="4" w:space="0" w:color="000000"/>
              <w:left w:val="single" w:sz="4" w:space="0" w:color="000000"/>
              <w:bottom w:val="single" w:sz="4" w:space="0" w:color="000000"/>
              <w:right w:val="single" w:sz="4" w:space="0" w:color="000000"/>
            </w:tcBorders>
            <w:vAlign w:val="center"/>
          </w:tcPr>
          <w:p w:rsidR="00652982" w:rsidRPr="00C54267" w:rsidRDefault="00652982" w:rsidP="00CC3E16">
            <w:pPr>
              <w:rPr>
                <w:rFonts w:eastAsiaTheme="minorHAnsi" w:cstheme="minorBidi"/>
                <w:lang w:eastAsia="en-US"/>
              </w:rPr>
            </w:pPr>
            <w:r w:rsidRPr="00C54267">
              <w:rPr>
                <w:rFonts w:eastAsiaTheme="minorHAnsi" w:cstheme="minorBidi"/>
                <w:lang w:eastAsia="en-US"/>
              </w:rPr>
              <w:t>«МДК «Прометей»</w:t>
            </w:r>
          </w:p>
        </w:tc>
        <w:tc>
          <w:tcPr>
            <w:tcW w:w="2394" w:type="dxa"/>
            <w:tcBorders>
              <w:top w:val="single" w:sz="4" w:space="0" w:color="auto"/>
            </w:tcBorders>
          </w:tcPr>
          <w:p w:rsidR="00652982" w:rsidRPr="00C54267" w:rsidRDefault="00652982" w:rsidP="00CC3E16">
            <w:pPr>
              <w:rPr>
                <w:rFonts w:eastAsiaTheme="minorHAnsi" w:cstheme="minorBidi"/>
                <w:lang w:eastAsia="en-US"/>
              </w:rPr>
            </w:pPr>
            <w:r w:rsidRPr="00C54267">
              <w:rPr>
                <w:rFonts w:eastAsiaTheme="minorHAnsi" w:cstheme="minorBidi"/>
                <w:lang w:eastAsia="en-US"/>
              </w:rPr>
              <w:t xml:space="preserve">Управление по культуре, МКУК «МОМЦ», МКУК </w:t>
            </w:r>
            <w:r w:rsidRPr="00C54267">
              <w:rPr>
                <w:rFonts w:eastAsiaTheme="minorHAnsi" w:cstheme="minorBidi"/>
                <w:lang w:eastAsia="en-US"/>
              </w:rPr>
              <w:lastRenderedPageBreak/>
              <w:t>«КДЦ» района, отдел по молодежной политике и спорту, управление по образованию</w:t>
            </w:r>
          </w:p>
        </w:tc>
      </w:tr>
    </w:tbl>
    <w:p w:rsidR="00652982" w:rsidRDefault="00652982" w:rsidP="00652982">
      <w:pPr>
        <w:jc w:val="both"/>
        <w:rPr>
          <w:b/>
          <w:u w:val="single"/>
        </w:rPr>
      </w:pPr>
    </w:p>
    <w:p w:rsidR="00652982" w:rsidRPr="00C54267" w:rsidRDefault="00652982" w:rsidP="00652982">
      <w:pPr>
        <w:jc w:val="both"/>
        <w:rPr>
          <w:b/>
          <w:u w:val="single"/>
        </w:rPr>
      </w:pPr>
      <w:r>
        <w:rPr>
          <w:b/>
          <w:u w:val="single"/>
        </w:rPr>
        <w:t xml:space="preserve">     </w:t>
      </w:r>
      <w:r w:rsidRPr="00C54267">
        <w:rPr>
          <w:b/>
          <w:u w:val="single"/>
        </w:rPr>
        <w:t>Ожидаемый результат:</w:t>
      </w:r>
    </w:p>
    <w:p w:rsidR="00652982" w:rsidRPr="00C54267" w:rsidRDefault="00652982" w:rsidP="00652982">
      <w:pPr>
        <w:jc w:val="both"/>
      </w:pPr>
      <w:r w:rsidRPr="00C54267">
        <w:t xml:space="preserve">Реализация данных </w:t>
      </w:r>
      <w:r>
        <w:t>мероприятий позволи</w:t>
      </w:r>
      <w:r w:rsidRPr="00C54267">
        <w:t>т в полной мере раскрыть потенциал учреждения, как культурно – досугового и образовательно – просветительского центра с привлекательным обликом для посетителей всех возрастных и социальных групп, пробудить общественную активность и развить в них интерес к самореализации, познанию, коллективному досугу, здоровому образу жизни.</w:t>
      </w:r>
    </w:p>
    <w:p w:rsidR="00652982" w:rsidRPr="00C54267" w:rsidRDefault="00652982" w:rsidP="00652982">
      <w:pPr>
        <w:ind w:firstLine="709"/>
        <w:jc w:val="both"/>
        <w:rPr>
          <w:b/>
        </w:rPr>
      </w:pPr>
    </w:p>
    <w:p w:rsidR="00652982" w:rsidRPr="00C54267" w:rsidRDefault="00652982" w:rsidP="00652982">
      <w:pPr>
        <w:ind w:firstLine="709"/>
        <w:jc w:val="both"/>
        <w:rPr>
          <w:b/>
        </w:rPr>
      </w:pPr>
    </w:p>
    <w:p w:rsidR="00652982" w:rsidRPr="00C54267" w:rsidRDefault="00652982" w:rsidP="00652982">
      <w:pPr>
        <w:ind w:firstLine="709"/>
        <w:jc w:val="both"/>
        <w:rPr>
          <w:b/>
        </w:rPr>
      </w:pPr>
    </w:p>
    <w:p w:rsidR="00652982" w:rsidRPr="00C54267" w:rsidRDefault="00652982" w:rsidP="00652982">
      <w:pPr>
        <w:ind w:firstLine="709"/>
        <w:jc w:val="both"/>
        <w:rPr>
          <w:b/>
        </w:rPr>
      </w:pPr>
    </w:p>
    <w:p w:rsidR="00652982" w:rsidRPr="00C54267" w:rsidRDefault="00652982" w:rsidP="00652982">
      <w:pPr>
        <w:ind w:firstLine="709"/>
        <w:jc w:val="both"/>
        <w:rPr>
          <w:b/>
        </w:rPr>
      </w:pPr>
    </w:p>
    <w:p w:rsidR="00652982" w:rsidRPr="00C54267" w:rsidRDefault="00652982" w:rsidP="00652982">
      <w:pPr>
        <w:ind w:firstLine="709"/>
        <w:jc w:val="both"/>
        <w:rPr>
          <w:b/>
        </w:rPr>
      </w:pPr>
    </w:p>
    <w:p w:rsidR="00652982" w:rsidRPr="00C54267" w:rsidRDefault="00652982" w:rsidP="00652982">
      <w:pPr>
        <w:ind w:firstLine="709"/>
        <w:jc w:val="both"/>
        <w:rPr>
          <w:b/>
        </w:rPr>
      </w:pPr>
    </w:p>
    <w:p w:rsidR="00652982" w:rsidRDefault="00652982" w:rsidP="00652982">
      <w:pPr>
        <w:ind w:firstLine="709"/>
        <w:jc w:val="both"/>
        <w:rPr>
          <w:b/>
          <w:sz w:val="28"/>
        </w:rPr>
      </w:pPr>
    </w:p>
    <w:p w:rsidR="00652982" w:rsidRDefault="00652982" w:rsidP="00652982">
      <w:pPr>
        <w:ind w:firstLine="709"/>
        <w:jc w:val="both"/>
        <w:rPr>
          <w:b/>
          <w:sz w:val="28"/>
        </w:rPr>
      </w:pPr>
    </w:p>
    <w:p w:rsidR="00652982" w:rsidRDefault="00652982" w:rsidP="00652982">
      <w:pPr>
        <w:ind w:firstLine="709"/>
        <w:jc w:val="both"/>
        <w:rPr>
          <w:b/>
          <w:sz w:val="28"/>
        </w:rPr>
      </w:pPr>
    </w:p>
    <w:p w:rsidR="00652982" w:rsidRDefault="00652982" w:rsidP="00652982">
      <w:pPr>
        <w:ind w:firstLine="709"/>
        <w:jc w:val="both"/>
        <w:rPr>
          <w:b/>
          <w:sz w:val="28"/>
        </w:rPr>
      </w:pPr>
    </w:p>
    <w:p w:rsidR="00652982" w:rsidRDefault="00652982" w:rsidP="00652982">
      <w:pPr>
        <w:ind w:firstLine="709"/>
        <w:jc w:val="both"/>
        <w:rPr>
          <w:b/>
          <w:sz w:val="28"/>
        </w:rPr>
      </w:pPr>
    </w:p>
    <w:p w:rsidR="00652982" w:rsidRDefault="00652982" w:rsidP="00652982">
      <w:pPr>
        <w:ind w:firstLine="709"/>
        <w:jc w:val="both"/>
        <w:rPr>
          <w:b/>
          <w:sz w:val="28"/>
        </w:rPr>
      </w:pPr>
    </w:p>
    <w:p w:rsidR="00652982" w:rsidRDefault="00652982" w:rsidP="00652982">
      <w:pPr>
        <w:ind w:firstLine="709"/>
        <w:jc w:val="both"/>
        <w:rPr>
          <w:b/>
          <w:sz w:val="28"/>
        </w:rPr>
      </w:pPr>
    </w:p>
    <w:p w:rsidR="00652982" w:rsidRDefault="00652982" w:rsidP="00652982">
      <w:pPr>
        <w:ind w:firstLine="709"/>
        <w:jc w:val="both"/>
        <w:rPr>
          <w:b/>
          <w:sz w:val="28"/>
        </w:rPr>
      </w:pPr>
    </w:p>
    <w:p w:rsidR="00652982" w:rsidRDefault="00652982" w:rsidP="00652982">
      <w:pPr>
        <w:ind w:firstLine="709"/>
        <w:jc w:val="both"/>
        <w:rPr>
          <w:b/>
          <w:sz w:val="28"/>
        </w:rPr>
      </w:pPr>
    </w:p>
    <w:p w:rsidR="00652982" w:rsidRDefault="00652982" w:rsidP="00652982">
      <w:pPr>
        <w:ind w:firstLine="709"/>
        <w:jc w:val="both"/>
        <w:rPr>
          <w:b/>
          <w:sz w:val="28"/>
        </w:rPr>
      </w:pPr>
    </w:p>
    <w:p w:rsidR="00652982" w:rsidRDefault="00652982" w:rsidP="00652982">
      <w:pPr>
        <w:ind w:firstLine="709"/>
        <w:jc w:val="both"/>
        <w:rPr>
          <w:b/>
          <w:sz w:val="28"/>
        </w:rPr>
      </w:pPr>
    </w:p>
    <w:p w:rsidR="00652982" w:rsidRDefault="00652982" w:rsidP="00652982">
      <w:pPr>
        <w:ind w:firstLine="709"/>
        <w:jc w:val="both"/>
        <w:rPr>
          <w:b/>
          <w:sz w:val="28"/>
        </w:rPr>
      </w:pPr>
    </w:p>
    <w:p w:rsidR="00652982" w:rsidRDefault="00652982" w:rsidP="00652982">
      <w:pPr>
        <w:ind w:firstLine="709"/>
        <w:jc w:val="both"/>
        <w:rPr>
          <w:b/>
          <w:sz w:val="28"/>
        </w:rPr>
      </w:pPr>
    </w:p>
    <w:p w:rsidR="00652982" w:rsidRDefault="00652982" w:rsidP="00652982">
      <w:pPr>
        <w:ind w:firstLine="709"/>
        <w:jc w:val="both"/>
        <w:rPr>
          <w:b/>
          <w:sz w:val="28"/>
        </w:rPr>
      </w:pPr>
    </w:p>
    <w:p w:rsidR="00652982" w:rsidRDefault="00652982" w:rsidP="00652982">
      <w:pPr>
        <w:ind w:firstLine="709"/>
        <w:jc w:val="both"/>
        <w:rPr>
          <w:b/>
          <w:sz w:val="28"/>
        </w:rPr>
      </w:pPr>
    </w:p>
    <w:p w:rsidR="00652982" w:rsidRDefault="00652982" w:rsidP="00652982">
      <w:pPr>
        <w:ind w:firstLine="709"/>
        <w:jc w:val="both"/>
        <w:rPr>
          <w:b/>
          <w:sz w:val="28"/>
        </w:rPr>
      </w:pPr>
    </w:p>
    <w:p w:rsidR="00652982" w:rsidRDefault="00652982" w:rsidP="00652982">
      <w:pPr>
        <w:ind w:firstLine="709"/>
        <w:jc w:val="both"/>
        <w:rPr>
          <w:b/>
          <w:sz w:val="28"/>
        </w:rPr>
      </w:pPr>
    </w:p>
    <w:p w:rsidR="00652982" w:rsidRDefault="00652982" w:rsidP="00652982">
      <w:pPr>
        <w:ind w:firstLine="709"/>
        <w:jc w:val="both"/>
        <w:rPr>
          <w:b/>
          <w:sz w:val="28"/>
        </w:rPr>
      </w:pPr>
    </w:p>
    <w:p w:rsidR="00652982" w:rsidRDefault="00652982" w:rsidP="00652982">
      <w:pPr>
        <w:ind w:firstLine="709"/>
        <w:jc w:val="both"/>
        <w:rPr>
          <w:b/>
          <w:sz w:val="28"/>
        </w:rPr>
      </w:pPr>
    </w:p>
    <w:p w:rsidR="00652982" w:rsidRDefault="00652982" w:rsidP="00652982">
      <w:pPr>
        <w:ind w:firstLine="709"/>
        <w:jc w:val="both"/>
        <w:rPr>
          <w:b/>
          <w:sz w:val="28"/>
        </w:rPr>
      </w:pPr>
    </w:p>
    <w:p w:rsidR="00A4713B" w:rsidRDefault="00F7298D"/>
    <w:p w:rsidR="00652982" w:rsidRDefault="00652982"/>
    <w:p w:rsidR="00652982" w:rsidRDefault="00652982"/>
    <w:p w:rsidR="00652982" w:rsidRDefault="00652982"/>
    <w:p w:rsidR="00652982" w:rsidRDefault="00652982"/>
    <w:p w:rsidR="00652982" w:rsidRDefault="00652982"/>
    <w:p w:rsidR="00652982" w:rsidRDefault="00652982"/>
    <w:p w:rsidR="00652982" w:rsidRDefault="00652982"/>
    <w:p w:rsidR="00652982" w:rsidRDefault="00652982">
      <w:bookmarkStart w:id="0" w:name="_GoBack"/>
      <w:bookmarkEnd w:id="0"/>
    </w:p>
    <w:sectPr w:rsidR="00652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B14"/>
    <w:multiLevelType w:val="hybridMultilevel"/>
    <w:tmpl w:val="EE1E9EAE"/>
    <w:lvl w:ilvl="0" w:tplc="63845E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9026F"/>
    <w:multiLevelType w:val="hybridMultilevel"/>
    <w:tmpl w:val="6DC6B5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01B56"/>
    <w:multiLevelType w:val="hybridMultilevel"/>
    <w:tmpl w:val="6052B8C8"/>
    <w:lvl w:ilvl="0" w:tplc="A2C26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3317D5"/>
    <w:multiLevelType w:val="hybridMultilevel"/>
    <w:tmpl w:val="B3740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2707D"/>
    <w:multiLevelType w:val="hybridMultilevel"/>
    <w:tmpl w:val="91A61D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7750BC"/>
    <w:multiLevelType w:val="hybridMultilevel"/>
    <w:tmpl w:val="F3B28F9C"/>
    <w:lvl w:ilvl="0" w:tplc="689A33EA">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557563"/>
    <w:multiLevelType w:val="hybridMultilevel"/>
    <w:tmpl w:val="F17258DC"/>
    <w:lvl w:ilvl="0" w:tplc="7AB28F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044CA9"/>
    <w:multiLevelType w:val="hybridMultilevel"/>
    <w:tmpl w:val="77D83A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5431637"/>
    <w:multiLevelType w:val="hybridMultilevel"/>
    <w:tmpl w:val="DB5E5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93E42"/>
    <w:multiLevelType w:val="multilevel"/>
    <w:tmpl w:val="7276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432175"/>
    <w:multiLevelType w:val="hybridMultilevel"/>
    <w:tmpl w:val="2B9ED286"/>
    <w:lvl w:ilvl="0" w:tplc="8ACC300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3AF1EB1"/>
    <w:multiLevelType w:val="hybridMultilevel"/>
    <w:tmpl w:val="302083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994610"/>
    <w:multiLevelType w:val="hybridMultilevel"/>
    <w:tmpl w:val="87B46A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A56492"/>
    <w:multiLevelType w:val="hybridMultilevel"/>
    <w:tmpl w:val="0EBA6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F615A9"/>
    <w:multiLevelType w:val="hybridMultilevel"/>
    <w:tmpl w:val="6D061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5F5469"/>
    <w:multiLevelType w:val="multilevel"/>
    <w:tmpl w:val="7276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2E5315"/>
    <w:multiLevelType w:val="hybridMultilevel"/>
    <w:tmpl w:val="95D6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BE584D"/>
    <w:multiLevelType w:val="hybridMultilevel"/>
    <w:tmpl w:val="F4C81F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9D6951"/>
    <w:multiLevelType w:val="hybridMultilevel"/>
    <w:tmpl w:val="33BC204A"/>
    <w:lvl w:ilvl="0" w:tplc="26EEDF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D75C4"/>
    <w:multiLevelType w:val="hybridMultilevel"/>
    <w:tmpl w:val="448E4E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0"/>
  </w:num>
  <w:num w:numId="5">
    <w:abstractNumId w:val="6"/>
  </w:num>
  <w:num w:numId="6">
    <w:abstractNumId w:val="14"/>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9"/>
  </w:num>
  <w:num w:numId="13">
    <w:abstractNumId w:val="2"/>
  </w:num>
  <w:num w:numId="14">
    <w:abstractNumId w:val="3"/>
  </w:num>
  <w:num w:numId="15">
    <w:abstractNumId w:val="17"/>
  </w:num>
  <w:num w:numId="16">
    <w:abstractNumId w:val="9"/>
  </w:num>
  <w:num w:numId="17">
    <w:abstractNumId w:val="15"/>
  </w:num>
  <w:num w:numId="18">
    <w:abstractNumId w:val="13"/>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42"/>
    <w:rsid w:val="002A36FC"/>
    <w:rsid w:val="00652982"/>
    <w:rsid w:val="007C20DF"/>
    <w:rsid w:val="008B2F62"/>
    <w:rsid w:val="008F1F42"/>
    <w:rsid w:val="00AB779D"/>
    <w:rsid w:val="00C378D6"/>
    <w:rsid w:val="00D42B48"/>
    <w:rsid w:val="00E06642"/>
    <w:rsid w:val="00F7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2982"/>
    <w:pPr>
      <w:keepNext/>
      <w:spacing w:before="240" w:after="60" w:line="276"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A36FC"/>
    <w:pPr>
      <w:ind w:left="720"/>
      <w:contextualSpacing/>
    </w:pPr>
  </w:style>
  <w:style w:type="paragraph" w:customStyle="1" w:styleId="a4">
    <w:name w:val="Шапка (герб)"/>
    <w:basedOn w:val="a"/>
    <w:rsid w:val="002A36FC"/>
    <w:pPr>
      <w:overflowPunct w:val="0"/>
      <w:autoSpaceDE w:val="0"/>
      <w:autoSpaceDN w:val="0"/>
      <w:adjustRightInd w:val="0"/>
      <w:jc w:val="right"/>
      <w:textAlignment w:val="baseline"/>
    </w:pPr>
    <w:rPr>
      <w:rFonts w:ascii="Century Schoolbook" w:hAnsi="Century Schoolbook"/>
      <w:szCs w:val="20"/>
    </w:rPr>
  </w:style>
  <w:style w:type="character" w:customStyle="1" w:styleId="10">
    <w:name w:val="Заголовок 1 Знак"/>
    <w:basedOn w:val="a0"/>
    <w:link w:val="1"/>
    <w:rsid w:val="00652982"/>
    <w:rPr>
      <w:rFonts w:ascii="Arial" w:eastAsia="Times New Roman" w:hAnsi="Arial" w:cs="Arial"/>
      <w:b/>
      <w:bCs/>
      <w:kern w:val="32"/>
      <w:sz w:val="32"/>
      <w:szCs w:val="32"/>
      <w:lang w:eastAsia="ru-RU"/>
    </w:rPr>
  </w:style>
  <w:style w:type="paragraph" w:customStyle="1" w:styleId="11">
    <w:name w:val="Без интервала1"/>
    <w:rsid w:val="00652982"/>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52982"/>
    <w:rPr>
      <w:rFonts w:ascii="Tahoma" w:hAnsi="Tahoma" w:cs="Tahoma"/>
      <w:sz w:val="16"/>
      <w:szCs w:val="16"/>
    </w:rPr>
  </w:style>
  <w:style w:type="character" w:customStyle="1" w:styleId="a6">
    <w:name w:val="Текст выноски Знак"/>
    <w:basedOn w:val="a0"/>
    <w:link w:val="a5"/>
    <w:uiPriority w:val="99"/>
    <w:semiHidden/>
    <w:rsid w:val="00652982"/>
    <w:rPr>
      <w:rFonts w:ascii="Tahoma" w:eastAsia="Times New Roman" w:hAnsi="Tahoma" w:cs="Tahoma"/>
      <w:sz w:val="16"/>
      <w:szCs w:val="16"/>
      <w:lang w:eastAsia="ru-RU"/>
    </w:rPr>
  </w:style>
  <w:style w:type="paragraph" w:customStyle="1" w:styleId="FR1">
    <w:name w:val="FR1"/>
    <w:rsid w:val="00652982"/>
    <w:pPr>
      <w:widowControl w:val="0"/>
      <w:spacing w:before="80" w:after="0" w:line="260" w:lineRule="auto"/>
      <w:ind w:left="40" w:right="600"/>
    </w:pPr>
    <w:rPr>
      <w:rFonts w:ascii="Times New Roman" w:eastAsia="Times New Roman" w:hAnsi="Times New Roman" w:cs="Times New Roman"/>
      <w:sz w:val="18"/>
      <w:szCs w:val="18"/>
      <w:lang w:eastAsia="ru-RU"/>
    </w:rPr>
  </w:style>
  <w:style w:type="paragraph" w:styleId="a7">
    <w:name w:val="footer"/>
    <w:basedOn w:val="a"/>
    <w:link w:val="a8"/>
    <w:uiPriority w:val="99"/>
    <w:unhideWhenUsed/>
    <w:rsid w:val="00652982"/>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8">
    <w:name w:val="Нижний колонтитул Знак"/>
    <w:basedOn w:val="a0"/>
    <w:link w:val="a7"/>
    <w:uiPriority w:val="99"/>
    <w:rsid w:val="00652982"/>
    <w:rPr>
      <w:rFonts w:ascii="Calibri" w:eastAsia="Calibri" w:hAnsi="Calibri" w:cs="Times New Roman"/>
      <w:lang w:val="en-US" w:bidi="en-US"/>
    </w:rPr>
  </w:style>
  <w:style w:type="paragraph" w:styleId="a9">
    <w:name w:val="Normal (Web)"/>
    <w:basedOn w:val="a"/>
    <w:uiPriority w:val="99"/>
    <w:unhideWhenUsed/>
    <w:rsid w:val="00652982"/>
    <w:pPr>
      <w:spacing w:before="100" w:beforeAutospacing="1" w:after="100" w:afterAutospacing="1"/>
    </w:pPr>
  </w:style>
  <w:style w:type="character" w:styleId="aa">
    <w:name w:val="Strong"/>
    <w:basedOn w:val="a0"/>
    <w:uiPriority w:val="22"/>
    <w:qFormat/>
    <w:rsid w:val="00652982"/>
    <w:rPr>
      <w:b/>
      <w:bCs/>
    </w:rPr>
  </w:style>
  <w:style w:type="paragraph" w:styleId="ab">
    <w:name w:val="No Spacing"/>
    <w:uiPriority w:val="1"/>
    <w:qFormat/>
    <w:rsid w:val="00652982"/>
    <w:pPr>
      <w:spacing w:after="0" w:line="240" w:lineRule="auto"/>
    </w:pPr>
    <w:rPr>
      <w:rFonts w:ascii="Calibri" w:eastAsia="Calibri" w:hAnsi="Calibri" w:cs="Times New Roman"/>
    </w:rPr>
  </w:style>
  <w:style w:type="table" w:styleId="ac">
    <w:name w:val="Table Grid"/>
    <w:basedOn w:val="a1"/>
    <w:uiPriority w:val="59"/>
    <w:rsid w:val="006529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next w:val="ac"/>
    <w:uiPriority w:val="59"/>
    <w:rsid w:val="00652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652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65298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unhideWhenUsed/>
    <w:rsid w:val="00652982"/>
    <w:pPr>
      <w:tabs>
        <w:tab w:val="center" w:pos="4677"/>
        <w:tab w:val="right" w:pos="9355"/>
      </w:tabs>
    </w:pPr>
  </w:style>
  <w:style w:type="character" w:customStyle="1" w:styleId="ae">
    <w:name w:val="Верхний колонтитул Знак"/>
    <w:basedOn w:val="a0"/>
    <w:link w:val="ad"/>
    <w:uiPriority w:val="99"/>
    <w:rsid w:val="006529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2982"/>
    <w:pPr>
      <w:keepNext/>
      <w:spacing w:before="240" w:after="60" w:line="276"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A36FC"/>
    <w:pPr>
      <w:ind w:left="720"/>
      <w:contextualSpacing/>
    </w:pPr>
  </w:style>
  <w:style w:type="paragraph" w:customStyle="1" w:styleId="a4">
    <w:name w:val="Шапка (герб)"/>
    <w:basedOn w:val="a"/>
    <w:rsid w:val="002A36FC"/>
    <w:pPr>
      <w:overflowPunct w:val="0"/>
      <w:autoSpaceDE w:val="0"/>
      <w:autoSpaceDN w:val="0"/>
      <w:adjustRightInd w:val="0"/>
      <w:jc w:val="right"/>
      <w:textAlignment w:val="baseline"/>
    </w:pPr>
    <w:rPr>
      <w:rFonts w:ascii="Century Schoolbook" w:hAnsi="Century Schoolbook"/>
      <w:szCs w:val="20"/>
    </w:rPr>
  </w:style>
  <w:style w:type="character" w:customStyle="1" w:styleId="10">
    <w:name w:val="Заголовок 1 Знак"/>
    <w:basedOn w:val="a0"/>
    <w:link w:val="1"/>
    <w:rsid w:val="00652982"/>
    <w:rPr>
      <w:rFonts w:ascii="Arial" w:eastAsia="Times New Roman" w:hAnsi="Arial" w:cs="Arial"/>
      <w:b/>
      <w:bCs/>
      <w:kern w:val="32"/>
      <w:sz w:val="32"/>
      <w:szCs w:val="32"/>
      <w:lang w:eastAsia="ru-RU"/>
    </w:rPr>
  </w:style>
  <w:style w:type="paragraph" w:customStyle="1" w:styleId="11">
    <w:name w:val="Без интервала1"/>
    <w:rsid w:val="00652982"/>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52982"/>
    <w:rPr>
      <w:rFonts w:ascii="Tahoma" w:hAnsi="Tahoma" w:cs="Tahoma"/>
      <w:sz w:val="16"/>
      <w:szCs w:val="16"/>
    </w:rPr>
  </w:style>
  <w:style w:type="character" w:customStyle="1" w:styleId="a6">
    <w:name w:val="Текст выноски Знак"/>
    <w:basedOn w:val="a0"/>
    <w:link w:val="a5"/>
    <w:uiPriority w:val="99"/>
    <w:semiHidden/>
    <w:rsid w:val="00652982"/>
    <w:rPr>
      <w:rFonts w:ascii="Tahoma" w:eastAsia="Times New Roman" w:hAnsi="Tahoma" w:cs="Tahoma"/>
      <w:sz w:val="16"/>
      <w:szCs w:val="16"/>
      <w:lang w:eastAsia="ru-RU"/>
    </w:rPr>
  </w:style>
  <w:style w:type="paragraph" w:customStyle="1" w:styleId="FR1">
    <w:name w:val="FR1"/>
    <w:rsid w:val="00652982"/>
    <w:pPr>
      <w:widowControl w:val="0"/>
      <w:spacing w:before="80" w:after="0" w:line="260" w:lineRule="auto"/>
      <w:ind w:left="40" w:right="600"/>
    </w:pPr>
    <w:rPr>
      <w:rFonts w:ascii="Times New Roman" w:eastAsia="Times New Roman" w:hAnsi="Times New Roman" w:cs="Times New Roman"/>
      <w:sz w:val="18"/>
      <w:szCs w:val="18"/>
      <w:lang w:eastAsia="ru-RU"/>
    </w:rPr>
  </w:style>
  <w:style w:type="paragraph" w:styleId="a7">
    <w:name w:val="footer"/>
    <w:basedOn w:val="a"/>
    <w:link w:val="a8"/>
    <w:uiPriority w:val="99"/>
    <w:unhideWhenUsed/>
    <w:rsid w:val="00652982"/>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8">
    <w:name w:val="Нижний колонтитул Знак"/>
    <w:basedOn w:val="a0"/>
    <w:link w:val="a7"/>
    <w:uiPriority w:val="99"/>
    <w:rsid w:val="00652982"/>
    <w:rPr>
      <w:rFonts w:ascii="Calibri" w:eastAsia="Calibri" w:hAnsi="Calibri" w:cs="Times New Roman"/>
      <w:lang w:val="en-US" w:bidi="en-US"/>
    </w:rPr>
  </w:style>
  <w:style w:type="paragraph" w:styleId="a9">
    <w:name w:val="Normal (Web)"/>
    <w:basedOn w:val="a"/>
    <w:uiPriority w:val="99"/>
    <w:unhideWhenUsed/>
    <w:rsid w:val="00652982"/>
    <w:pPr>
      <w:spacing w:before="100" w:beforeAutospacing="1" w:after="100" w:afterAutospacing="1"/>
    </w:pPr>
  </w:style>
  <w:style w:type="character" w:styleId="aa">
    <w:name w:val="Strong"/>
    <w:basedOn w:val="a0"/>
    <w:uiPriority w:val="22"/>
    <w:qFormat/>
    <w:rsid w:val="00652982"/>
    <w:rPr>
      <w:b/>
      <w:bCs/>
    </w:rPr>
  </w:style>
  <w:style w:type="paragraph" w:styleId="ab">
    <w:name w:val="No Spacing"/>
    <w:uiPriority w:val="1"/>
    <w:qFormat/>
    <w:rsid w:val="00652982"/>
    <w:pPr>
      <w:spacing w:after="0" w:line="240" w:lineRule="auto"/>
    </w:pPr>
    <w:rPr>
      <w:rFonts w:ascii="Calibri" w:eastAsia="Calibri" w:hAnsi="Calibri" w:cs="Times New Roman"/>
    </w:rPr>
  </w:style>
  <w:style w:type="table" w:styleId="ac">
    <w:name w:val="Table Grid"/>
    <w:basedOn w:val="a1"/>
    <w:uiPriority w:val="59"/>
    <w:rsid w:val="006529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next w:val="ac"/>
    <w:uiPriority w:val="59"/>
    <w:rsid w:val="00652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652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65298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unhideWhenUsed/>
    <w:rsid w:val="00652982"/>
    <w:pPr>
      <w:tabs>
        <w:tab w:val="center" w:pos="4677"/>
        <w:tab w:val="right" w:pos="9355"/>
      </w:tabs>
    </w:pPr>
  </w:style>
  <w:style w:type="character" w:customStyle="1" w:styleId="ae">
    <w:name w:val="Верхний колонтитул Знак"/>
    <w:basedOn w:val="a0"/>
    <w:link w:val="ad"/>
    <w:uiPriority w:val="99"/>
    <w:rsid w:val="006529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Культурно-массовые мероприятия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Проведено мероприятий, всего</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2014 год</c:v>
                </c:pt>
                <c:pt idx="1">
                  <c:v>2015 год</c:v>
                </c:pt>
                <c:pt idx="2">
                  <c:v>2016 год </c:v>
                </c:pt>
              </c:strCache>
            </c:strRef>
          </c:cat>
          <c:val>
            <c:numRef>
              <c:f>Лист1!$B$2:$B$5</c:f>
              <c:numCache>
                <c:formatCode>General</c:formatCode>
                <c:ptCount val="4"/>
                <c:pt idx="0">
                  <c:v>226</c:v>
                </c:pt>
                <c:pt idx="1">
                  <c:v>291</c:v>
                </c:pt>
                <c:pt idx="2">
                  <c:v>293</c:v>
                </c:pt>
              </c:numCache>
            </c:numRef>
          </c:val>
          <c:extLst xmlns:c16r2="http://schemas.microsoft.com/office/drawing/2015/06/chart">
            <c:ext xmlns:c16="http://schemas.microsoft.com/office/drawing/2014/chart" uri="{C3380CC4-5D6E-409C-BE32-E72D297353CC}">
              <c16:uniqueId val="{00000000-1066-40F6-868E-205FEF137228}"/>
            </c:ext>
          </c:extLst>
        </c:ser>
        <c:dLbls>
          <c:showLegendKey val="0"/>
          <c:showVal val="1"/>
          <c:showCatName val="0"/>
          <c:showSerName val="0"/>
          <c:showPercent val="0"/>
          <c:showBubbleSize val="0"/>
        </c:dLbls>
        <c:gapWidth val="65"/>
        <c:axId val="144225792"/>
        <c:axId val="144228736"/>
      </c:barChart>
      <c:catAx>
        <c:axId val="1442257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44228736"/>
        <c:crosses val="autoZero"/>
        <c:auto val="1"/>
        <c:lblAlgn val="ctr"/>
        <c:lblOffset val="100"/>
        <c:noMultiLvlLbl val="0"/>
      </c:catAx>
      <c:valAx>
        <c:axId val="1442287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14422579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Районный межпоселенческие мероприятия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Организованно и проведено мероприятий межпоселенческого характера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2014 год</c:v>
                </c:pt>
                <c:pt idx="1">
                  <c:v>2015 год</c:v>
                </c:pt>
                <c:pt idx="2">
                  <c:v>2016 год </c:v>
                </c:pt>
              </c:strCache>
            </c:strRef>
          </c:cat>
          <c:val>
            <c:numRef>
              <c:f>Лист1!$B$2:$B$5</c:f>
              <c:numCache>
                <c:formatCode>General</c:formatCode>
                <c:ptCount val="4"/>
                <c:pt idx="0">
                  <c:v>19</c:v>
                </c:pt>
                <c:pt idx="1">
                  <c:v>19</c:v>
                </c:pt>
                <c:pt idx="2">
                  <c:v>26</c:v>
                </c:pt>
              </c:numCache>
            </c:numRef>
          </c:val>
          <c:extLst xmlns:c16r2="http://schemas.microsoft.com/office/drawing/2015/06/chart">
            <c:ext xmlns:c16="http://schemas.microsoft.com/office/drawing/2014/chart" uri="{C3380CC4-5D6E-409C-BE32-E72D297353CC}">
              <c16:uniqueId val="{00000000-1066-40F6-868E-205FEF137228}"/>
            </c:ext>
          </c:extLst>
        </c:ser>
        <c:dLbls>
          <c:showLegendKey val="0"/>
          <c:showVal val="1"/>
          <c:showCatName val="0"/>
          <c:showSerName val="0"/>
          <c:showPercent val="0"/>
          <c:showBubbleSize val="0"/>
        </c:dLbls>
        <c:gapWidth val="65"/>
        <c:axId val="155983872"/>
        <c:axId val="155986560"/>
      </c:barChart>
      <c:catAx>
        <c:axId val="1559838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55986560"/>
        <c:crosses val="autoZero"/>
        <c:auto val="1"/>
        <c:lblAlgn val="ctr"/>
        <c:lblOffset val="100"/>
        <c:noMultiLvlLbl val="0"/>
      </c:catAx>
      <c:valAx>
        <c:axId val="1559865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1559838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Посещение межпоселенческих мероприятий</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Количество посещений, всего</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3"/>
                <c:pt idx="0">
                  <c:v>2014 год</c:v>
                </c:pt>
                <c:pt idx="1">
                  <c:v>2015 год</c:v>
                </c:pt>
                <c:pt idx="2">
                  <c:v>2016 год </c:v>
                </c:pt>
              </c:strCache>
            </c:strRef>
          </c:cat>
          <c:val>
            <c:numRef>
              <c:f>Лист1!$B$2:$B$5</c:f>
              <c:numCache>
                <c:formatCode>General</c:formatCode>
                <c:ptCount val="4"/>
                <c:pt idx="0">
                  <c:v>7051</c:v>
                </c:pt>
                <c:pt idx="1">
                  <c:v>7292</c:v>
                </c:pt>
                <c:pt idx="2">
                  <c:v>9650</c:v>
                </c:pt>
              </c:numCache>
            </c:numRef>
          </c:val>
          <c:extLst xmlns:c16r2="http://schemas.microsoft.com/office/drawing/2015/06/chart">
            <c:ext xmlns:c16="http://schemas.microsoft.com/office/drawing/2014/chart" uri="{C3380CC4-5D6E-409C-BE32-E72D297353CC}">
              <c16:uniqueId val="{00000000-9461-46DD-9DF6-3777A7F4386D}"/>
            </c:ext>
          </c:extLst>
        </c:ser>
        <c:ser>
          <c:idx val="1"/>
          <c:order val="1"/>
          <c:tx>
            <c:strRef>
              <c:f>Лист1!$C$1</c:f>
              <c:strCache>
                <c:ptCount val="1"/>
                <c:pt idx="0">
                  <c:v>Столбец3</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3"/>
                <c:pt idx="0">
                  <c:v>2014 год</c:v>
                </c:pt>
                <c:pt idx="1">
                  <c:v>2015 год</c:v>
                </c:pt>
                <c:pt idx="2">
                  <c:v>2016 год </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9461-46DD-9DF6-3777A7F4386D}"/>
            </c:ext>
          </c:extLst>
        </c:ser>
        <c:dLbls>
          <c:showLegendKey val="0"/>
          <c:showVal val="1"/>
          <c:showCatName val="0"/>
          <c:showSerName val="0"/>
          <c:showPercent val="0"/>
          <c:showBubbleSize val="0"/>
        </c:dLbls>
        <c:gapWidth val="100"/>
        <c:overlap val="-24"/>
        <c:axId val="124748928"/>
        <c:axId val="124750464"/>
      </c:barChart>
      <c:catAx>
        <c:axId val="1247489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24750464"/>
        <c:crosses val="autoZero"/>
        <c:auto val="1"/>
        <c:lblAlgn val="ctr"/>
        <c:lblOffset val="100"/>
        <c:noMultiLvlLbl val="0"/>
      </c:catAx>
      <c:valAx>
        <c:axId val="12475046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24748928"/>
        <c:crosses val="autoZero"/>
        <c:crossBetween val="between"/>
      </c:val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Культурно- досуговые формирования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Число формирований</c:v>
                </c:pt>
              </c:strCache>
            </c:strRef>
          </c:tx>
          <c:spPr>
            <a:solidFill>
              <a:schemeClr val="accent1">
                <a:alpha val="85000"/>
              </a:schemeClr>
            </a:solidFill>
            <a:ln w="9525" cap="flat" cmpd="sng" algn="ctr">
              <a:solidFill>
                <a:schemeClr val="lt1">
                  <a:alpha val="50000"/>
                </a:schemeClr>
              </a:solidFill>
              <a:round/>
            </a:ln>
            <a:effectLst/>
          </c:spPr>
          <c:invertIfNegative val="0"/>
          <c:dLbls>
            <c:spPr>
              <a:solidFill>
                <a:sysClr val="windowText" lastClr="000000">
                  <a:lumMod val="65000"/>
                  <a:lumOff val="35000"/>
                  <a:alpha val="75000"/>
                </a:sysClr>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showLeaderLines val="0"/>
              </c:ext>
            </c:extLst>
          </c:dLbls>
          <c:cat>
            <c:strRef>
              <c:f>Лист1!$A$2:$A$5</c:f>
              <c:strCache>
                <c:ptCount val="3"/>
                <c:pt idx="0">
                  <c:v>2014 год</c:v>
                </c:pt>
                <c:pt idx="1">
                  <c:v>2015 год</c:v>
                </c:pt>
                <c:pt idx="2">
                  <c:v>2016 год </c:v>
                </c:pt>
              </c:strCache>
            </c:strRef>
          </c:cat>
          <c:val>
            <c:numRef>
              <c:f>Лист1!$B$2:$B$5</c:f>
              <c:numCache>
                <c:formatCode>General</c:formatCode>
                <c:ptCount val="4"/>
                <c:pt idx="0">
                  <c:v>19</c:v>
                </c:pt>
                <c:pt idx="1">
                  <c:v>19</c:v>
                </c:pt>
                <c:pt idx="2">
                  <c:v>19</c:v>
                </c:pt>
              </c:numCache>
            </c:numRef>
          </c:val>
          <c:extLst xmlns:c16r2="http://schemas.microsoft.com/office/drawing/2015/06/chart">
            <c:ext xmlns:c16="http://schemas.microsoft.com/office/drawing/2014/chart" uri="{C3380CC4-5D6E-409C-BE32-E72D297353CC}">
              <c16:uniqueId val="{00000000-8A64-4F1D-B97E-6E5EC2C53517}"/>
            </c:ext>
          </c:extLst>
        </c:ser>
        <c:ser>
          <c:idx val="1"/>
          <c:order val="1"/>
          <c:tx>
            <c:strRef>
              <c:f>Лист1!$C$1</c:f>
              <c:strCache>
                <c:ptCount val="1"/>
                <c:pt idx="0">
                  <c:v>Число участников</c:v>
                </c:pt>
              </c:strCache>
            </c:strRef>
          </c:tx>
          <c:spPr>
            <a:solidFill>
              <a:schemeClr val="accent3">
                <a:alpha val="85000"/>
              </a:schemeClr>
            </a:solidFill>
            <a:ln w="9525" cap="flat" cmpd="sng" algn="ctr">
              <a:solidFill>
                <a:schemeClr val="lt1">
                  <a:alpha val="50000"/>
                </a:schemeClr>
              </a:solidFill>
              <a:round/>
            </a:ln>
            <a:effectLst/>
          </c:spPr>
          <c:invertIfNegative val="0"/>
          <c:dLbls>
            <c:spPr>
              <a:solidFill>
                <a:sysClr val="windowText" lastClr="000000">
                  <a:lumMod val="65000"/>
                  <a:lumOff val="35000"/>
                  <a:alpha val="75000"/>
                </a:sysClr>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showLeaderLines val="0"/>
              </c:ext>
            </c:extLst>
          </c:dLbls>
          <c:cat>
            <c:strRef>
              <c:f>Лист1!$A$2:$A$5</c:f>
              <c:strCache>
                <c:ptCount val="3"/>
                <c:pt idx="0">
                  <c:v>2014 год</c:v>
                </c:pt>
                <c:pt idx="1">
                  <c:v>2015 год</c:v>
                </c:pt>
                <c:pt idx="2">
                  <c:v>2016 год </c:v>
                </c:pt>
              </c:strCache>
            </c:strRef>
          </c:cat>
          <c:val>
            <c:numRef>
              <c:f>Лист1!$C$2:$C$5</c:f>
              <c:numCache>
                <c:formatCode>General</c:formatCode>
                <c:ptCount val="4"/>
                <c:pt idx="0">
                  <c:v>349</c:v>
                </c:pt>
                <c:pt idx="1">
                  <c:v>352</c:v>
                </c:pt>
                <c:pt idx="2">
                  <c:v>353</c:v>
                </c:pt>
              </c:numCache>
            </c:numRef>
          </c:val>
          <c:extLst xmlns:c16r2="http://schemas.microsoft.com/office/drawing/2015/06/chart">
            <c:ext xmlns:c16="http://schemas.microsoft.com/office/drawing/2014/chart" uri="{C3380CC4-5D6E-409C-BE32-E72D297353CC}">
              <c16:uniqueId val="{00000001-8A64-4F1D-B97E-6E5EC2C53517}"/>
            </c:ext>
          </c:extLst>
        </c:ser>
        <c:dLbls>
          <c:showLegendKey val="0"/>
          <c:showVal val="0"/>
          <c:showCatName val="0"/>
          <c:showSerName val="0"/>
          <c:showPercent val="0"/>
          <c:showBubbleSize val="0"/>
        </c:dLbls>
        <c:gapWidth val="65"/>
        <c:axId val="124790272"/>
        <c:axId val="124791808"/>
      </c:barChart>
      <c:catAx>
        <c:axId val="124790272"/>
        <c:scaling>
          <c:orientation val="minMax"/>
        </c:scaling>
        <c:delete val="1"/>
        <c:axPos val="b"/>
        <c:numFmt formatCode="General" sourceLinked="1"/>
        <c:majorTickMark val="out"/>
        <c:minorTickMark val="none"/>
        <c:tickLblPos val="none"/>
        <c:crossAx val="124791808"/>
        <c:crosses val="autoZero"/>
        <c:auto val="1"/>
        <c:lblAlgn val="ctr"/>
        <c:lblOffset val="100"/>
        <c:noMultiLvlLbl val="0"/>
      </c:catAx>
      <c:valAx>
        <c:axId val="1247918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one"/>
        <c:crossAx val="1247902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1</Pages>
  <Words>5247</Words>
  <Characters>29908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Элемент</cp:lastModifiedBy>
  <cp:revision>11</cp:revision>
  <cp:lastPrinted>2017-02-09T05:29:00Z</cp:lastPrinted>
  <dcterms:created xsi:type="dcterms:W3CDTF">2017-02-03T04:40:00Z</dcterms:created>
  <dcterms:modified xsi:type="dcterms:W3CDTF">2017-03-01T00:09:00Z</dcterms:modified>
</cp:coreProperties>
</file>